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6CF4A" w14:textId="77777777" w:rsidR="00B737A0" w:rsidRDefault="008057B0" w:rsidP="00B737A0">
      <w:pPr>
        <w:jc w:val="center"/>
        <w:rPr>
          <w:b/>
          <w:sz w:val="32"/>
          <w:szCs w:val="32"/>
          <w:u w:val="single"/>
        </w:rPr>
      </w:pPr>
      <w:r w:rsidRPr="008057B0">
        <w:rPr>
          <w:b/>
          <w:sz w:val="32"/>
          <w:szCs w:val="32"/>
          <w:u w:val="single"/>
        </w:rPr>
        <w:t>Early Intervention</w:t>
      </w:r>
    </w:p>
    <w:p w14:paraId="14179B2D" w14:textId="00B3C7DB" w:rsidR="00396724" w:rsidRPr="00B737A0" w:rsidRDefault="00EB06AB" w:rsidP="00B737A0">
      <w:pPr>
        <w:jc w:val="center"/>
        <w:rPr>
          <w:b/>
          <w:sz w:val="32"/>
          <w:szCs w:val="32"/>
          <w:u w:val="single"/>
        </w:rPr>
      </w:pPr>
      <w:r w:rsidRPr="00B737A0">
        <w:rPr>
          <w:b/>
          <w:sz w:val="32"/>
          <w:szCs w:val="32"/>
          <w:u w:val="single"/>
        </w:rPr>
        <w:t>Identification of Need</w:t>
      </w:r>
    </w:p>
    <w:tbl>
      <w:tblPr>
        <w:tblStyle w:val="TableGrid"/>
        <w:tblW w:w="0" w:type="auto"/>
        <w:tblLook w:val="04A0" w:firstRow="1" w:lastRow="0" w:firstColumn="1" w:lastColumn="0" w:noHBand="0" w:noVBand="1"/>
      </w:tblPr>
      <w:tblGrid>
        <w:gridCol w:w="4507"/>
        <w:gridCol w:w="4509"/>
      </w:tblGrid>
      <w:tr w:rsidR="00396724" w14:paraId="40A7EA72" w14:textId="77777777" w:rsidTr="00396724">
        <w:tc>
          <w:tcPr>
            <w:tcW w:w="4621" w:type="dxa"/>
          </w:tcPr>
          <w:p w14:paraId="68A8B7FB" w14:textId="77777777" w:rsidR="00396724" w:rsidRDefault="00FC21CA" w:rsidP="00396724">
            <w:pPr>
              <w:rPr>
                <w:b/>
                <w:sz w:val="24"/>
                <w:szCs w:val="24"/>
              </w:rPr>
            </w:pPr>
            <w:r>
              <w:rPr>
                <w:b/>
                <w:sz w:val="24"/>
                <w:szCs w:val="24"/>
              </w:rPr>
              <w:t>Start Date</w:t>
            </w:r>
            <w:r w:rsidR="00396724">
              <w:rPr>
                <w:b/>
                <w:sz w:val="24"/>
                <w:szCs w:val="24"/>
              </w:rPr>
              <w:t>:</w:t>
            </w:r>
          </w:p>
        </w:tc>
        <w:tc>
          <w:tcPr>
            <w:tcW w:w="4621" w:type="dxa"/>
          </w:tcPr>
          <w:p w14:paraId="2BA6FF96" w14:textId="77777777" w:rsidR="00396724" w:rsidRPr="00A13ECD" w:rsidRDefault="00FC21CA" w:rsidP="00A13ECD">
            <w:pPr>
              <w:rPr>
                <w:b/>
                <w:sz w:val="24"/>
                <w:szCs w:val="24"/>
              </w:rPr>
            </w:pPr>
            <w:r>
              <w:rPr>
                <w:b/>
                <w:sz w:val="24"/>
                <w:szCs w:val="24"/>
              </w:rPr>
              <w:t>Cycle Number:</w:t>
            </w:r>
          </w:p>
        </w:tc>
      </w:tr>
      <w:tr w:rsidR="00A13ECD" w14:paraId="3CCBF3EF" w14:textId="77777777" w:rsidTr="00A13ECD">
        <w:tc>
          <w:tcPr>
            <w:tcW w:w="4621" w:type="dxa"/>
          </w:tcPr>
          <w:p w14:paraId="04D9DFCC" w14:textId="77777777" w:rsidR="00A13ECD" w:rsidRDefault="00A13ECD" w:rsidP="00A13ECD">
            <w:pPr>
              <w:rPr>
                <w:b/>
                <w:sz w:val="24"/>
                <w:szCs w:val="24"/>
              </w:rPr>
            </w:pPr>
            <w:r>
              <w:rPr>
                <w:b/>
                <w:sz w:val="24"/>
                <w:szCs w:val="24"/>
              </w:rPr>
              <w:t>Child’s Name:</w:t>
            </w:r>
          </w:p>
          <w:p w14:paraId="356B5A6B" w14:textId="77777777" w:rsidR="00A13ECD" w:rsidRDefault="00FC21CA" w:rsidP="00A13ECD">
            <w:pPr>
              <w:rPr>
                <w:b/>
                <w:sz w:val="24"/>
                <w:szCs w:val="24"/>
              </w:rPr>
            </w:pPr>
            <w:r>
              <w:rPr>
                <w:b/>
                <w:sz w:val="24"/>
                <w:szCs w:val="24"/>
              </w:rPr>
              <w:t xml:space="preserve">DOB </w:t>
            </w:r>
            <w:r w:rsidR="00A13ECD">
              <w:rPr>
                <w:b/>
                <w:sz w:val="24"/>
                <w:szCs w:val="24"/>
              </w:rPr>
              <w:t xml:space="preserve">:                   </w:t>
            </w:r>
            <w:r>
              <w:rPr>
                <w:b/>
                <w:sz w:val="24"/>
                <w:szCs w:val="24"/>
              </w:rPr>
              <w:t xml:space="preserve">   Age in </w:t>
            </w:r>
            <w:r w:rsidR="00A13ECD">
              <w:rPr>
                <w:b/>
                <w:sz w:val="24"/>
                <w:szCs w:val="24"/>
              </w:rPr>
              <w:t>Months:</w:t>
            </w:r>
          </w:p>
          <w:p w14:paraId="72789562" w14:textId="77777777" w:rsidR="00A13ECD" w:rsidRDefault="00A13ECD" w:rsidP="00A13ECD">
            <w:pPr>
              <w:rPr>
                <w:b/>
                <w:sz w:val="24"/>
                <w:szCs w:val="24"/>
              </w:rPr>
            </w:pPr>
            <w:r>
              <w:rPr>
                <w:b/>
                <w:sz w:val="24"/>
                <w:szCs w:val="24"/>
              </w:rPr>
              <w:t>Start date at Setting:</w:t>
            </w:r>
          </w:p>
          <w:p w14:paraId="1707BAA1" w14:textId="77777777" w:rsidR="00A13ECD" w:rsidRPr="00A13ECD" w:rsidRDefault="00A13ECD" w:rsidP="00A13ECD">
            <w:pPr>
              <w:rPr>
                <w:b/>
                <w:sz w:val="24"/>
                <w:szCs w:val="24"/>
              </w:rPr>
            </w:pPr>
            <w:r>
              <w:rPr>
                <w:b/>
                <w:sz w:val="24"/>
                <w:szCs w:val="24"/>
              </w:rPr>
              <w:t>Key Worker:</w:t>
            </w:r>
          </w:p>
        </w:tc>
        <w:tc>
          <w:tcPr>
            <w:tcW w:w="4621" w:type="dxa"/>
          </w:tcPr>
          <w:p w14:paraId="1E8F66DE" w14:textId="77777777" w:rsidR="00A13ECD" w:rsidRDefault="00A13ECD" w:rsidP="00A13ECD">
            <w:pPr>
              <w:rPr>
                <w:b/>
                <w:sz w:val="24"/>
                <w:szCs w:val="24"/>
              </w:rPr>
            </w:pPr>
            <w:r w:rsidRPr="00A13ECD">
              <w:rPr>
                <w:b/>
                <w:sz w:val="24"/>
                <w:szCs w:val="24"/>
              </w:rPr>
              <w:t>Stage of Dev</w:t>
            </w:r>
            <w:r>
              <w:rPr>
                <w:b/>
                <w:sz w:val="24"/>
                <w:szCs w:val="24"/>
              </w:rPr>
              <w:t xml:space="preserve"> in Prime Areas of EYFS:</w:t>
            </w:r>
          </w:p>
          <w:p w14:paraId="7E6A04D9" w14:textId="77777777" w:rsidR="00A13ECD" w:rsidRDefault="00A13ECD" w:rsidP="00A13ECD">
            <w:pPr>
              <w:rPr>
                <w:b/>
                <w:sz w:val="24"/>
                <w:szCs w:val="24"/>
              </w:rPr>
            </w:pPr>
          </w:p>
          <w:p w14:paraId="4448ED7F" w14:textId="77777777" w:rsidR="00A13ECD" w:rsidRPr="00A13ECD" w:rsidRDefault="00A13ECD" w:rsidP="00A13ECD">
            <w:pPr>
              <w:rPr>
                <w:b/>
                <w:sz w:val="24"/>
                <w:szCs w:val="24"/>
              </w:rPr>
            </w:pPr>
          </w:p>
        </w:tc>
      </w:tr>
    </w:tbl>
    <w:p w14:paraId="7759E6A5" w14:textId="77777777" w:rsidR="00EB06AB" w:rsidRPr="00A13ECD" w:rsidRDefault="00EB06AB" w:rsidP="00A13ECD">
      <w:pPr>
        <w:rPr>
          <w:b/>
          <w:sz w:val="16"/>
          <w:szCs w:val="16"/>
        </w:rPr>
      </w:pPr>
    </w:p>
    <w:tbl>
      <w:tblPr>
        <w:tblStyle w:val="TableGrid"/>
        <w:tblW w:w="0" w:type="auto"/>
        <w:tblLook w:val="04A0" w:firstRow="1" w:lastRow="0" w:firstColumn="1" w:lastColumn="0" w:noHBand="0" w:noVBand="1"/>
      </w:tblPr>
      <w:tblGrid>
        <w:gridCol w:w="4512"/>
        <w:gridCol w:w="4504"/>
      </w:tblGrid>
      <w:tr w:rsidR="00A13ECD" w14:paraId="46FE4283" w14:textId="77777777" w:rsidTr="00A13ECD">
        <w:tc>
          <w:tcPr>
            <w:tcW w:w="4621" w:type="dxa"/>
          </w:tcPr>
          <w:p w14:paraId="4EF24B71" w14:textId="77777777" w:rsidR="00A13ECD" w:rsidRPr="00A13ECD" w:rsidRDefault="00A13ECD" w:rsidP="00A13ECD">
            <w:pPr>
              <w:rPr>
                <w:b/>
                <w:sz w:val="24"/>
                <w:szCs w:val="24"/>
              </w:rPr>
            </w:pPr>
            <w:r w:rsidRPr="00A13ECD">
              <w:rPr>
                <w:b/>
                <w:sz w:val="24"/>
                <w:szCs w:val="24"/>
              </w:rPr>
              <w:t>Strategies tried</w:t>
            </w:r>
            <w:r w:rsidR="00EB06AB">
              <w:rPr>
                <w:b/>
                <w:sz w:val="24"/>
                <w:szCs w:val="24"/>
              </w:rPr>
              <w:t xml:space="preserve"> from previous cycle</w:t>
            </w:r>
            <w:r w:rsidR="00FC21CA">
              <w:rPr>
                <w:b/>
                <w:sz w:val="24"/>
                <w:szCs w:val="24"/>
              </w:rPr>
              <w:t>:</w:t>
            </w:r>
          </w:p>
          <w:p w14:paraId="4044FF80" w14:textId="77777777" w:rsidR="00A13ECD" w:rsidRDefault="00A13ECD" w:rsidP="00A13ECD">
            <w:pPr>
              <w:rPr>
                <w:b/>
                <w:sz w:val="32"/>
                <w:szCs w:val="32"/>
              </w:rPr>
            </w:pPr>
          </w:p>
          <w:p w14:paraId="320A95FC" w14:textId="77777777" w:rsidR="00A13ECD" w:rsidRDefault="00A13ECD" w:rsidP="00A13ECD">
            <w:pPr>
              <w:rPr>
                <w:b/>
                <w:sz w:val="32"/>
                <w:szCs w:val="32"/>
              </w:rPr>
            </w:pPr>
          </w:p>
          <w:p w14:paraId="5B28BF22" w14:textId="77777777" w:rsidR="00A13ECD" w:rsidRDefault="00A13ECD" w:rsidP="00A13ECD">
            <w:pPr>
              <w:rPr>
                <w:b/>
                <w:sz w:val="32"/>
                <w:szCs w:val="32"/>
              </w:rPr>
            </w:pPr>
          </w:p>
        </w:tc>
        <w:tc>
          <w:tcPr>
            <w:tcW w:w="4621" w:type="dxa"/>
          </w:tcPr>
          <w:p w14:paraId="45396C58" w14:textId="77777777" w:rsidR="00A13ECD" w:rsidRPr="00A13ECD" w:rsidRDefault="00A13ECD" w:rsidP="00A13ECD">
            <w:pPr>
              <w:rPr>
                <w:b/>
                <w:sz w:val="24"/>
                <w:szCs w:val="24"/>
              </w:rPr>
            </w:pPr>
            <w:r w:rsidRPr="00A13ECD">
              <w:rPr>
                <w:b/>
                <w:sz w:val="24"/>
                <w:szCs w:val="24"/>
              </w:rPr>
              <w:t>Impact:</w:t>
            </w:r>
          </w:p>
        </w:tc>
      </w:tr>
    </w:tbl>
    <w:p w14:paraId="7959FC35" w14:textId="77777777" w:rsidR="00FC21CA" w:rsidRDefault="00A13ECD" w:rsidP="00A13ECD">
      <w:pPr>
        <w:rPr>
          <w:b/>
          <w:sz w:val="24"/>
          <w:szCs w:val="24"/>
        </w:rPr>
      </w:pPr>
      <w:r>
        <w:rPr>
          <w:b/>
          <w:sz w:val="24"/>
          <w:szCs w:val="24"/>
        </w:rPr>
        <w:t>Assess (</w:t>
      </w:r>
      <w:r w:rsidR="00EB06AB">
        <w:rPr>
          <w:b/>
          <w:sz w:val="24"/>
          <w:szCs w:val="24"/>
        </w:rPr>
        <w:t>Identify area of need</w:t>
      </w:r>
      <w:r>
        <w:rPr>
          <w:b/>
          <w:sz w:val="24"/>
          <w:szCs w:val="24"/>
        </w:rPr>
        <w:t>)</w:t>
      </w:r>
    </w:p>
    <w:tbl>
      <w:tblPr>
        <w:tblStyle w:val="TableGrid"/>
        <w:tblW w:w="0" w:type="auto"/>
        <w:tblLook w:val="04A0" w:firstRow="1" w:lastRow="0" w:firstColumn="1" w:lastColumn="0" w:noHBand="0" w:noVBand="1"/>
      </w:tblPr>
      <w:tblGrid>
        <w:gridCol w:w="3850"/>
        <w:gridCol w:w="668"/>
        <w:gridCol w:w="3884"/>
        <w:gridCol w:w="614"/>
      </w:tblGrid>
      <w:tr w:rsidR="00E807FC" w14:paraId="44DAD481" w14:textId="77777777" w:rsidTr="00E807FC">
        <w:tc>
          <w:tcPr>
            <w:tcW w:w="3936" w:type="dxa"/>
          </w:tcPr>
          <w:p w14:paraId="0C2D87BA" w14:textId="77777777" w:rsidR="00E807FC" w:rsidRPr="00E807FC" w:rsidRDefault="00E807FC" w:rsidP="00A13ECD">
            <w:pPr>
              <w:rPr>
                <w:b/>
              </w:rPr>
            </w:pPr>
            <w:r w:rsidRPr="00B3110C">
              <w:rPr>
                <w:b/>
              </w:rPr>
              <w:t>Communication and interaction</w:t>
            </w:r>
          </w:p>
        </w:tc>
        <w:tc>
          <w:tcPr>
            <w:tcW w:w="685" w:type="dxa"/>
          </w:tcPr>
          <w:p w14:paraId="49BC9175" w14:textId="77777777" w:rsidR="00E807FC" w:rsidRDefault="00E807FC" w:rsidP="00A13ECD">
            <w:pPr>
              <w:rPr>
                <w:b/>
                <w:sz w:val="24"/>
                <w:szCs w:val="24"/>
              </w:rPr>
            </w:pPr>
          </w:p>
        </w:tc>
        <w:tc>
          <w:tcPr>
            <w:tcW w:w="3992" w:type="dxa"/>
          </w:tcPr>
          <w:p w14:paraId="622519C2" w14:textId="77777777" w:rsidR="00E807FC" w:rsidRDefault="00E807FC" w:rsidP="00E807FC">
            <w:pPr>
              <w:tabs>
                <w:tab w:val="left" w:pos="2988"/>
              </w:tabs>
              <w:rPr>
                <w:b/>
              </w:rPr>
            </w:pPr>
            <w:r w:rsidRPr="00B3110C">
              <w:rPr>
                <w:b/>
              </w:rPr>
              <w:t>Cognition and learning</w:t>
            </w:r>
            <w:r>
              <w:rPr>
                <w:b/>
              </w:rPr>
              <w:tab/>
            </w:r>
          </w:p>
          <w:p w14:paraId="445A02AA" w14:textId="77777777" w:rsidR="00E807FC" w:rsidRPr="00E807FC" w:rsidRDefault="00E807FC" w:rsidP="00E807FC">
            <w:pPr>
              <w:tabs>
                <w:tab w:val="left" w:pos="2988"/>
              </w:tabs>
              <w:rPr>
                <w:b/>
              </w:rPr>
            </w:pPr>
          </w:p>
        </w:tc>
        <w:tc>
          <w:tcPr>
            <w:tcW w:w="629" w:type="dxa"/>
          </w:tcPr>
          <w:p w14:paraId="4C250FC5" w14:textId="77777777" w:rsidR="00E807FC" w:rsidRDefault="00E807FC" w:rsidP="00A13ECD">
            <w:pPr>
              <w:rPr>
                <w:b/>
                <w:sz w:val="24"/>
                <w:szCs w:val="24"/>
              </w:rPr>
            </w:pPr>
          </w:p>
        </w:tc>
      </w:tr>
      <w:tr w:rsidR="00E807FC" w14:paraId="567318BA" w14:textId="77777777" w:rsidTr="00E807FC">
        <w:tc>
          <w:tcPr>
            <w:tcW w:w="3936" w:type="dxa"/>
          </w:tcPr>
          <w:p w14:paraId="1A172DD6" w14:textId="77777777" w:rsidR="00E807FC" w:rsidRDefault="00B53F1F" w:rsidP="00A13ECD">
            <w:pPr>
              <w:rPr>
                <w:b/>
              </w:rPr>
            </w:pPr>
            <w:r>
              <w:rPr>
                <w:b/>
              </w:rPr>
              <w:t>SEMH</w:t>
            </w:r>
          </w:p>
          <w:p w14:paraId="06461D79" w14:textId="77777777" w:rsidR="00B53F1F" w:rsidRDefault="00B53F1F" w:rsidP="00A13ECD">
            <w:pPr>
              <w:rPr>
                <w:b/>
                <w:sz w:val="24"/>
                <w:szCs w:val="24"/>
              </w:rPr>
            </w:pPr>
          </w:p>
        </w:tc>
        <w:tc>
          <w:tcPr>
            <w:tcW w:w="685" w:type="dxa"/>
          </w:tcPr>
          <w:p w14:paraId="4AE55D4F" w14:textId="77777777" w:rsidR="00E807FC" w:rsidRDefault="00E807FC" w:rsidP="00A13ECD">
            <w:pPr>
              <w:rPr>
                <w:b/>
                <w:sz w:val="24"/>
                <w:szCs w:val="24"/>
              </w:rPr>
            </w:pPr>
          </w:p>
        </w:tc>
        <w:tc>
          <w:tcPr>
            <w:tcW w:w="3992" w:type="dxa"/>
          </w:tcPr>
          <w:p w14:paraId="5C397BEF" w14:textId="77777777" w:rsidR="00E807FC" w:rsidRDefault="00E807FC" w:rsidP="00A13ECD">
            <w:pPr>
              <w:rPr>
                <w:b/>
                <w:sz w:val="24"/>
                <w:szCs w:val="24"/>
              </w:rPr>
            </w:pPr>
            <w:r w:rsidRPr="00B3110C">
              <w:rPr>
                <w:b/>
              </w:rPr>
              <w:t>Sensory and/or physical needs</w:t>
            </w:r>
          </w:p>
        </w:tc>
        <w:tc>
          <w:tcPr>
            <w:tcW w:w="629" w:type="dxa"/>
          </w:tcPr>
          <w:p w14:paraId="245470AB" w14:textId="77777777" w:rsidR="00E807FC" w:rsidRDefault="00E807FC" w:rsidP="00A13ECD">
            <w:pPr>
              <w:rPr>
                <w:b/>
                <w:sz w:val="24"/>
                <w:szCs w:val="24"/>
              </w:rPr>
            </w:pPr>
          </w:p>
        </w:tc>
      </w:tr>
    </w:tbl>
    <w:tbl>
      <w:tblPr>
        <w:tblStyle w:val="TableGrid"/>
        <w:tblpPr w:leftFromText="180" w:rightFromText="180" w:vertAnchor="text" w:horzAnchor="margin" w:tblpY="219"/>
        <w:tblW w:w="0" w:type="auto"/>
        <w:tblLook w:val="04A0" w:firstRow="1" w:lastRow="0" w:firstColumn="1" w:lastColumn="0" w:noHBand="0" w:noVBand="1"/>
      </w:tblPr>
      <w:tblGrid>
        <w:gridCol w:w="9016"/>
      </w:tblGrid>
      <w:tr w:rsidR="00B737A0" w14:paraId="385C14EB" w14:textId="77777777" w:rsidTr="00B737A0">
        <w:trPr>
          <w:trHeight w:val="1124"/>
        </w:trPr>
        <w:tc>
          <w:tcPr>
            <w:tcW w:w="9242" w:type="dxa"/>
          </w:tcPr>
          <w:p w14:paraId="3634282C" w14:textId="77777777" w:rsidR="00B737A0" w:rsidRDefault="00B737A0" w:rsidP="00B737A0">
            <w:pPr>
              <w:rPr>
                <w:b/>
                <w:sz w:val="24"/>
                <w:szCs w:val="24"/>
              </w:rPr>
            </w:pPr>
            <w:r>
              <w:rPr>
                <w:b/>
                <w:sz w:val="24"/>
                <w:szCs w:val="24"/>
              </w:rPr>
              <w:t>Plan (Actions that will take place inc. time frame)</w:t>
            </w:r>
          </w:p>
          <w:p w14:paraId="09F5DE41" w14:textId="77777777" w:rsidR="00B737A0" w:rsidRDefault="00B737A0" w:rsidP="00B737A0">
            <w:pPr>
              <w:rPr>
                <w:b/>
                <w:sz w:val="24"/>
                <w:szCs w:val="24"/>
              </w:rPr>
            </w:pPr>
          </w:p>
        </w:tc>
      </w:tr>
      <w:tr w:rsidR="00B737A0" w14:paraId="1E53912C" w14:textId="77777777" w:rsidTr="00B737A0">
        <w:trPr>
          <w:trHeight w:val="1122"/>
        </w:trPr>
        <w:tc>
          <w:tcPr>
            <w:tcW w:w="9242" w:type="dxa"/>
          </w:tcPr>
          <w:p w14:paraId="3F9B42C7" w14:textId="77777777" w:rsidR="00B737A0" w:rsidRDefault="00B737A0" w:rsidP="00B737A0">
            <w:pPr>
              <w:rPr>
                <w:b/>
                <w:sz w:val="24"/>
                <w:szCs w:val="24"/>
              </w:rPr>
            </w:pPr>
            <w:r>
              <w:rPr>
                <w:b/>
                <w:sz w:val="24"/>
                <w:szCs w:val="24"/>
              </w:rPr>
              <w:t>Do (How it is going to be done and how will it be implemented)</w:t>
            </w:r>
          </w:p>
          <w:p w14:paraId="425DAA1A" w14:textId="77777777" w:rsidR="00B737A0" w:rsidRDefault="00B737A0" w:rsidP="00B737A0">
            <w:pPr>
              <w:rPr>
                <w:b/>
                <w:sz w:val="24"/>
                <w:szCs w:val="24"/>
              </w:rPr>
            </w:pPr>
          </w:p>
        </w:tc>
      </w:tr>
      <w:tr w:rsidR="00B737A0" w14:paraId="612D3503" w14:textId="77777777" w:rsidTr="00B737A0">
        <w:trPr>
          <w:trHeight w:val="1266"/>
        </w:trPr>
        <w:tc>
          <w:tcPr>
            <w:tcW w:w="9242" w:type="dxa"/>
          </w:tcPr>
          <w:p w14:paraId="06F503C7" w14:textId="77777777" w:rsidR="00B737A0" w:rsidRDefault="00B737A0" w:rsidP="00B737A0">
            <w:pPr>
              <w:rPr>
                <w:b/>
                <w:sz w:val="24"/>
                <w:szCs w:val="24"/>
              </w:rPr>
            </w:pPr>
            <w:r>
              <w:rPr>
                <w:b/>
                <w:sz w:val="24"/>
                <w:szCs w:val="24"/>
              </w:rPr>
              <w:t xml:space="preserve">Review of Strategies, Outcomes and Next Steps </w:t>
            </w:r>
          </w:p>
          <w:p w14:paraId="009EA504" w14:textId="77777777" w:rsidR="00B737A0" w:rsidRDefault="00B737A0" w:rsidP="00B737A0">
            <w:pPr>
              <w:rPr>
                <w:b/>
                <w:sz w:val="24"/>
                <w:szCs w:val="24"/>
              </w:rPr>
            </w:pPr>
          </w:p>
        </w:tc>
      </w:tr>
      <w:tr w:rsidR="00B737A0" w14:paraId="20E9B538" w14:textId="77777777" w:rsidTr="00B737A0">
        <w:trPr>
          <w:trHeight w:val="1413"/>
        </w:trPr>
        <w:tc>
          <w:tcPr>
            <w:tcW w:w="9242" w:type="dxa"/>
          </w:tcPr>
          <w:p w14:paraId="1E579487" w14:textId="77777777" w:rsidR="00B737A0" w:rsidRDefault="00B737A0" w:rsidP="00B737A0">
            <w:pPr>
              <w:rPr>
                <w:b/>
                <w:sz w:val="24"/>
                <w:szCs w:val="24"/>
              </w:rPr>
            </w:pPr>
            <w:r w:rsidRPr="00EB06AB">
              <w:rPr>
                <w:b/>
                <w:sz w:val="24"/>
                <w:szCs w:val="24"/>
              </w:rPr>
              <w:t>Present at Review</w:t>
            </w:r>
            <w:r>
              <w:rPr>
                <w:b/>
                <w:sz w:val="24"/>
                <w:szCs w:val="24"/>
              </w:rPr>
              <w:t>:</w:t>
            </w:r>
          </w:p>
        </w:tc>
      </w:tr>
    </w:tbl>
    <w:p w14:paraId="6BE92290" w14:textId="12152505" w:rsidR="00B737A0" w:rsidRPr="00450127" w:rsidRDefault="00B737A0" w:rsidP="00B737A0">
      <w:pPr>
        <w:spacing w:after="0" w:line="240" w:lineRule="auto"/>
        <w:jc w:val="center"/>
        <w:rPr>
          <w:rFonts w:ascii="Arial" w:eastAsia="Times New Roman" w:hAnsi="Arial" w:cs="Arial"/>
          <w:b/>
          <w:sz w:val="20"/>
          <w:szCs w:val="20"/>
          <w:u w:val="single"/>
          <w:lang w:eastAsia="en-US"/>
        </w:rPr>
      </w:pPr>
      <w:r>
        <w:rPr>
          <w:rFonts w:ascii="Arial" w:eastAsia="Times New Roman" w:hAnsi="Arial" w:cs="Arial"/>
          <w:b/>
          <w:sz w:val="20"/>
          <w:szCs w:val="20"/>
          <w:u w:val="single"/>
          <w:lang w:eastAsia="en-US"/>
        </w:rPr>
        <w:t>Hull Early Years Access and inclusion</w:t>
      </w:r>
      <w:r w:rsidRPr="00450127">
        <w:rPr>
          <w:rFonts w:ascii="Arial" w:eastAsia="Times New Roman" w:hAnsi="Arial" w:cs="Arial"/>
          <w:b/>
          <w:sz w:val="20"/>
          <w:szCs w:val="20"/>
          <w:u w:val="single"/>
          <w:lang w:eastAsia="en-US"/>
        </w:rPr>
        <w:t xml:space="preserve"> Service Privacy Notice</w:t>
      </w:r>
    </w:p>
    <w:p w14:paraId="69DFCDFE" w14:textId="77777777" w:rsidR="00B737A0" w:rsidRPr="00450127" w:rsidRDefault="00B737A0" w:rsidP="00B737A0">
      <w:pPr>
        <w:spacing w:after="0" w:line="240" w:lineRule="auto"/>
        <w:rPr>
          <w:rFonts w:ascii="Arial" w:eastAsia="Times New Roman" w:hAnsi="Arial" w:cs="Arial"/>
          <w:sz w:val="20"/>
          <w:szCs w:val="20"/>
          <w:lang w:eastAsia="en-US"/>
        </w:rPr>
      </w:pPr>
      <w:r w:rsidRPr="00450127">
        <w:rPr>
          <w:rFonts w:ascii="Arial" w:eastAsia="Times New Roman" w:hAnsi="Arial" w:cs="Arial"/>
          <w:sz w:val="20"/>
          <w:szCs w:val="20"/>
          <w:lang w:eastAsia="en-US"/>
        </w:rPr>
        <w:t xml:space="preserve">This notice explains what personal information we hold about children we are working with, how we collect, how we use and may share information about them.  We are required to give you this information under data protection law.  </w:t>
      </w:r>
    </w:p>
    <w:p w14:paraId="49EE87D4" w14:textId="77777777" w:rsidR="00B737A0" w:rsidRPr="00450127" w:rsidRDefault="00B737A0" w:rsidP="00B737A0">
      <w:pPr>
        <w:spacing w:after="0" w:line="240" w:lineRule="auto"/>
        <w:rPr>
          <w:rFonts w:ascii="Arial" w:eastAsia="Times New Roman" w:hAnsi="Arial" w:cs="Arial"/>
          <w:sz w:val="20"/>
          <w:szCs w:val="20"/>
          <w:lang w:eastAsia="en-US"/>
        </w:rPr>
      </w:pPr>
      <w:r w:rsidRPr="00450127">
        <w:rPr>
          <w:rFonts w:ascii="Arial" w:eastAsia="Times New Roman" w:hAnsi="Arial" w:cs="Arial"/>
          <w:sz w:val="20"/>
          <w:szCs w:val="20"/>
          <w:lang w:eastAsia="en-US"/>
        </w:rPr>
        <w:t xml:space="preserve">We collect information </w:t>
      </w:r>
      <w:proofErr w:type="gramStart"/>
      <w:r w:rsidRPr="00450127">
        <w:rPr>
          <w:rFonts w:ascii="Arial" w:eastAsia="Times New Roman" w:hAnsi="Arial" w:cs="Arial"/>
          <w:sz w:val="20"/>
          <w:szCs w:val="20"/>
          <w:lang w:eastAsia="en-US"/>
        </w:rPr>
        <w:t>in order to</w:t>
      </w:r>
      <w:proofErr w:type="gramEnd"/>
      <w:r w:rsidRPr="00450127">
        <w:rPr>
          <w:rFonts w:ascii="Arial" w:eastAsia="Times New Roman" w:hAnsi="Arial" w:cs="Arial"/>
          <w:sz w:val="20"/>
          <w:szCs w:val="20"/>
          <w:lang w:eastAsia="en-US"/>
        </w:rPr>
        <w:t xml:space="preserve"> allow us to </w:t>
      </w:r>
      <w:r>
        <w:rPr>
          <w:rFonts w:ascii="Arial" w:eastAsia="Times New Roman" w:hAnsi="Arial" w:cs="Arial"/>
          <w:sz w:val="20"/>
          <w:szCs w:val="20"/>
          <w:lang w:eastAsia="en-US"/>
        </w:rPr>
        <w:t xml:space="preserve">observe, </w:t>
      </w:r>
      <w:r w:rsidRPr="00450127">
        <w:rPr>
          <w:rFonts w:ascii="Arial" w:eastAsia="Times New Roman" w:hAnsi="Arial" w:cs="Arial"/>
          <w:sz w:val="20"/>
          <w:szCs w:val="20"/>
          <w:lang w:eastAsia="en-US"/>
        </w:rPr>
        <w:t xml:space="preserve">assess and support children and young people in line with </w:t>
      </w:r>
      <w:r>
        <w:rPr>
          <w:rFonts w:ascii="Arial" w:eastAsia="Times New Roman" w:hAnsi="Arial" w:cs="Arial"/>
          <w:sz w:val="20"/>
          <w:szCs w:val="20"/>
          <w:lang w:eastAsia="en-US"/>
        </w:rPr>
        <w:t>Send code of practice</w:t>
      </w:r>
      <w:r w:rsidRPr="00450127">
        <w:rPr>
          <w:rFonts w:ascii="Arial" w:eastAsia="Times New Roman" w:hAnsi="Arial" w:cs="Arial"/>
          <w:sz w:val="20"/>
          <w:szCs w:val="20"/>
          <w:lang w:eastAsia="en-US"/>
        </w:rPr>
        <w:t xml:space="preserve"> and also where parents</w:t>
      </w:r>
      <w:r>
        <w:rPr>
          <w:rFonts w:ascii="Arial" w:eastAsia="Times New Roman" w:hAnsi="Arial" w:cs="Arial"/>
          <w:sz w:val="20"/>
          <w:szCs w:val="20"/>
          <w:lang w:eastAsia="en-US"/>
        </w:rPr>
        <w:t xml:space="preserve"> and nursery settings or childminders</w:t>
      </w:r>
      <w:r w:rsidRPr="00450127">
        <w:rPr>
          <w:rFonts w:ascii="Arial" w:eastAsia="Times New Roman" w:hAnsi="Arial" w:cs="Arial"/>
          <w:sz w:val="20"/>
          <w:szCs w:val="20"/>
          <w:lang w:eastAsia="en-US"/>
        </w:rPr>
        <w:t xml:space="preserve"> have asked us to do so.  During our work we may collect the following information:</w:t>
      </w:r>
    </w:p>
    <w:p w14:paraId="5EDDA1D6" w14:textId="77777777" w:rsidR="00B737A0" w:rsidRPr="00450127" w:rsidRDefault="00B737A0" w:rsidP="00B737A0">
      <w:pPr>
        <w:spacing w:after="0" w:line="240" w:lineRule="auto"/>
        <w:rPr>
          <w:rFonts w:ascii="Arial" w:eastAsia="Times New Roman" w:hAnsi="Arial" w:cs="Arial"/>
          <w:sz w:val="20"/>
          <w:szCs w:val="20"/>
          <w:lang w:eastAsia="en-US"/>
        </w:rPr>
      </w:pPr>
    </w:p>
    <w:p w14:paraId="77967611" w14:textId="77777777" w:rsidR="00B737A0" w:rsidRPr="00450127" w:rsidRDefault="00B737A0" w:rsidP="00B737A0">
      <w:pPr>
        <w:numPr>
          <w:ilvl w:val="0"/>
          <w:numId w:val="2"/>
        </w:numPr>
        <w:spacing w:after="0" w:line="240" w:lineRule="auto"/>
        <w:contextualSpacing/>
        <w:rPr>
          <w:rFonts w:ascii="Arial" w:eastAsia="Times New Roman" w:hAnsi="Arial" w:cs="Arial"/>
          <w:sz w:val="20"/>
          <w:szCs w:val="20"/>
          <w:lang w:eastAsia="en-US"/>
        </w:rPr>
      </w:pPr>
      <w:r w:rsidRPr="00450127">
        <w:rPr>
          <w:rFonts w:ascii="Arial" w:eastAsia="Times New Roman" w:hAnsi="Arial" w:cs="Arial"/>
          <w:sz w:val="20"/>
          <w:szCs w:val="20"/>
          <w:lang w:eastAsia="en-US"/>
        </w:rPr>
        <w:t>Basic information (such as Name, Address, DOB, Gender) about the child we are working with.</w:t>
      </w:r>
    </w:p>
    <w:p w14:paraId="623C5685" w14:textId="77777777" w:rsidR="00B737A0" w:rsidRPr="00450127" w:rsidRDefault="00B737A0" w:rsidP="00B737A0">
      <w:pPr>
        <w:numPr>
          <w:ilvl w:val="0"/>
          <w:numId w:val="2"/>
        </w:numPr>
        <w:spacing w:after="0" w:line="240" w:lineRule="auto"/>
        <w:contextualSpacing/>
        <w:rPr>
          <w:rFonts w:ascii="Arial" w:eastAsia="Times New Roman" w:hAnsi="Arial" w:cs="Arial"/>
          <w:sz w:val="20"/>
          <w:szCs w:val="20"/>
          <w:lang w:eastAsia="en-US"/>
        </w:rPr>
      </w:pPr>
      <w:r w:rsidRPr="00450127">
        <w:rPr>
          <w:rFonts w:ascii="Arial" w:eastAsia="Times New Roman" w:hAnsi="Arial" w:cs="Arial"/>
          <w:sz w:val="20"/>
          <w:szCs w:val="20"/>
          <w:lang w:eastAsia="en-US"/>
        </w:rPr>
        <w:t>Information about the Special Educational Needs, including medical information where this is appropriate of the child we are working with.</w:t>
      </w:r>
    </w:p>
    <w:p w14:paraId="3FD01F55" w14:textId="77777777" w:rsidR="00B737A0" w:rsidRPr="00450127" w:rsidRDefault="00B737A0" w:rsidP="00B737A0">
      <w:pPr>
        <w:numPr>
          <w:ilvl w:val="0"/>
          <w:numId w:val="2"/>
        </w:numPr>
        <w:spacing w:after="0" w:line="240" w:lineRule="auto"/>
        <w:contextualSpacing/>
        <w:rPr>
          <w:rFonts w:ascii="Arial" w:eastAsia="Times New Roman" w:hAnsi="Arial" w:cs="Arial"/>
          <w:sz w:val="20"/>
          <w:szCs w:val="20"/>
          <w:lang w:eastAsia="en-US"/>
        </w:rPr>
      </w:pPr>
      <w:r w:rsidRPr="00450127">
        <w:rPr>
          <w:rFonts w:ascii="Arial" w:eastAsia="Times New Roman" w:hAnsi="Arial" w:cs="Arial"/>
          <w:sz w:val="20"/>
          <w:szCs w:val="20"/>
          <w:lang w:eastAsia="en-US"/>
        </w:rPr>
        <w:t>Information about the child at the Nursery or School they attend (such as attainment and attendance) of the child we are working with</w:t>
      </w:r>
    </w:p>
    <w:p w14:paraId="2E4ED2C0" w14:textId="77777777" w:rsidR="00B737A0" w:rsidRPr="00450127" w:rsidRDefault="00B737A0" w:rsidP="00B737A0">
      <w:pPr>
        <w:numPr>
          <w:ilvl w:val="0"/>
          <w:numId w:val="2"/>
        </w:numPr>
        <w:spacing w:after="0" w:line="240" w:lineRule="auto"/>
        <w:contextualSpacing/>
        <w:rPr>
          <w:rFonts w:ascii="Arial" w:eastAsia="Times New Roman" w:hAnsi="Arial" w:cs="Arial"/>
          <w:sz w:val="20"/>
          <w:szCs w:val="20"/>
          <w:lang w:eastAsia="en-US"/>
        </w:rPr>
      </w:pPr>
      <w:r w:rsidRPr="00450127">
        <w:rPr>
          <w:rFonts w:ascii="Arial" w:eastAsia="Times New Roman" w:hAnsi="Arial" w:cs="Arial"/>
          <w:sz w:val="20"/>
          <w:szCs w:val="20"/>
          <w:lang w:eastAsia="en-US"/>
        </w:rPr>
        <w:t>Information about the home life of the child or young person we are working with and their family, including any involvement with Social Services</w:t>
      </w:r>
    </w:p>
    <w:p w14:paraId="20F7E58C" w14:textId="77777777" w:rsidR="00B737A0" w:rsidRPr="00450127" w:rsidRDefault="00B737A0" w:rsidP="00B737A0">
      <w:pPr>
        <w:numPr>
          <w:ilvl w:val="0"/>
          <w:numId w:val="2"/>
        </w:numPr>
        <w:spacing w:after="0" w:line="240" w:lineRule="auto"/>
        <w:contextualSpacing/>
        <w:rPr>
          <w:rFonts w:ascii="Arial" w:eastAsia="Times New Roman" w:hAnsi="Arial" w:cs="Arial"/>
          <w:sz w:val="20"/>
          <w:szCs w:val="20"/>
          <w:lang w:eastAsia="en-US"/>
        </w:rPr>
      </w:pPr>
      <w:r w:rsidRPr="00450127">
        <w:rPr>
          <w:rFonts w:ascii="Arial" w:eastAsia="Times New Roman" w:hAnsi="Arial" w:cs="Arial"/>
          <w:sz w:val="20"/>
          <w:szCs w:val="20"/>
          <w:lang w:eastAsia="en-US"/>
        </w:rPr>
        <w:t>Details of the parent/</w:t>
      </w:r>
      <w:proofErr w:type="spellStart"/>
      <w:r w:rsidRPr="00450127">
        <w:rPr>
          <w:rFonts w:ascii="Arial" w:eastAsia="Times New Roman" w:hAnsi="Arial" w:cs="Arial"/>
          <w:sz w:val="20"/>
          <w:szCs w:val="20"/>
          <w:lang w:eastAsia="en-US"/>
        </w:rPr>
        <w:t>carer</w:t>
      </w:r>
      <w:proofErr w:type="spellEnd"/>
      <w:r w:rsidRPr="00450127">
        <w:rPr>
          <w:rFonts w:ascii="Arial" w:eastAsia="Times New Roman" w:hAnsi="Arial" w:cs="Arial"/>
          <w:sz w:val="20"/>
          <w:szCs w:val="20"/>
          <w:lang w:eastAsia="en-US"/>
        </w:rPr>
        <w:t xml:space="preserve"> and family of the child or young person we are working with</w:t>
      </w:r>
    </w:p>
    <w:p w14:paraId="612DDE82" w14:textId="77777777" w:rsidR="00B737A0" w:rsidRDefault="00B737A0" w:rsidP="00B737A0">
      <w:pPr>
        <w:numPr>
          <w:ilvl w:val="0"/>
          <w:numId w:val="2"/>
        </w:numPr>
        <w:spacing w:after="0" w:line="240" w:lineRule="auto"/>
        <w:contextualSpacing/>
        <w:rPr>
          <w:rFonts w:ascii="Arial" w:eastAsia="Times New Roman" w:hAnsi="Arial" w:cs="Arial"/>
          <w:sz w:val="20"/>
          <w:szCs w:val="20"/>
          <w:lang w:eastAsia="en-US"/>
        </w:rPr>
      </w:pPr>
      <w:r w:rsidRPr="00450127">
        <w:rPr>
          <w:rFonts w:ascii="Arial" w:eastAsia="Times New Roman" w:hAnsi="Arial" w:cs="Arial"/>
          <w:sz w:val="20"/>
          <w:szCs w:val="20"/>
          <w:lang w:eastAsia="en-US"/>
        </w:rPr>
        <w:t xml:space="preserve">Any information from services that work or have worked with the child we are </w:t>
      </w:r>
      <w:r>
        <w:rPr>
          <w:rFonts w:ascii="Arial" w:eastAsia="Times New Roman" w:hAnsi="Arial" w:cs="Arial"/>
          <w:sz w:val="20"/>
          <w:szCs w:val="20"/>
          <w:lang w:eastAsia="en-US"/>
        </w:rPr>
        <w:t>working with.</w:t>
      </w:r>
    </w:p>
    <w:p w14:paraId="37BE1956" w14:textId="77777777" w:rsidR="00B737A0" w:rsidRPr="00450127" w:rsidRDefault="00B737A0" w:rsidP="00B737A0">
      <w:pPr>
        <w:numPr>
          <w:ilvl w:val="0"/>
          <w:numId w:val="2"/>
        </w:numPr>
        <w:spacing w:after="0" w:line="240" w:lineRule="auto"/>
        <w:contextualSpacing/>
        <w:rPr>
          <w:rFonts w:ascii="Arial" w:eastAsia="Times New Roman" w:hAnsi="Arial" w:cs="Arial"/>
          <w:sz w:val="20"/>
          <w:szCs w:val="20"/>
          <w:lang w:eastAsia="en-US"/>
        </w:rPr>
      </w:pPr>
      <w:r>
        <w:rPr>
          <w:rFonts w:ascii="Arial" w:eastAsia="Times New Roman" w:hAnsi="Arial" w:cs="Arial"/>
          <w:sz w:val="20"/>
          <w:szCs w:val="20"/>
          <w:lang w:eastAsia="en-US"/>
        </w:rPr>
        <w:t>We record this information using the secure data base named synergy to ensure all documents are protected.</w:t>
      </w:r>
    </w:p>
    <w:p w14:paraId="12DED89A" w14:textId="77777777" w:rsidR="00B737A0" w:rsidRPr="00450127" w:rsidRDefault="00B737A0" w:rsidP="00B737A0">
      <w:pPr>
        <w:spacing w:after="0" w:line="240" w:lineRule="auto"/>
        <w:rPr>
          <w:rFonts w:ascii="Arial" w:eastAsia="Times New Roman" w:hAnsi="Arial" w:cs="Arial"/>
          <w:color w:val="FF0000"/>
          <w:sz w:val="20"/>
          <w:szCs w:val="20"/>
          <w:lang w:eastAsia="en-US"/>
        </w:rPr>
      </w:pPr>
    </w:p>
    <w:p w14:paraId="0A28560E" w14:textId="77777777" w:rsidR="00B737A0" w:rsidRPr="00450127" w:rsidRDefault="00B737A0" w:rsidP="00B737A0">
      <w:pPr>
        <w:spacing w:after="0" w:line="240" w:lineRule="auto"/>
        <w:jc w:val="both"/>
        <w:rPr>
          <w:rFonts w:ascii="Arial" w:eastAsia="Times New Roman" w:hAnsi="Arial" w:cs="Arial"/>
          <w:sz w:val="20"/>
          <w:szCs w:val="20"/>
          <w:lang w:eastAsia="en-US"/>
        </w:rPr>
      </w:pPr>
      <w:r w:rsidRPr="00450127">
        <w:rPr>
          <w:rFonts w:ascii="Arial" w:eastAsia="Times New Roman" w:hAnsi="Arial" w:cs="Arial"/>
          <w:sz w:val="20"/>
          <w:szCs w:val="20"/>
          <w:lang w:eastAsia="en-US"/>
        </w:rPr>
        <w:t>We will process this personal information in accordance with the following conditions in the GDPR:</w:t>
      </w:r>
    </w:p>
    <w:p w14:paraId="4879FCDA" w14:textId="77777777" w:rsidR="00B737A0" w:rsidRPr="00450127" w:rsidRDefault="00B737A0" w:rsidP="00B737A0">
      <w:pPr>
        <w:numPr>
          <w:ilvl w:val="0"/>
          <w:numId w:val="1"/>
        </w:numPr>
        <w:shd w:val="clear" w:color="auto" w:fill="FFFFFF"/>
        <w:spacing w:before="240" w:after="240" w:line="240" w:lineRule="auto"/>
        <w:contextualSpacing/>
        <w:textAlignment w:val="baseline"/>
        <w:rPr>
          <w:rFonts w:ascii="Arial" w:eastAsia="Times New Roman" w:hAnsi="Arial" w:cs="Arial"/>
          <w:color w:val="333333"/>
          <w:sz w:val="20"/>
          <w:szCs w:val="20"/>
        </w:rPr>
      </w:pPr>
      <w:r w:rsidRPr="00450127">
        <w:rPr>
          <w:rFonts w:ascii="Arial" w:eastAsia="Times New Roman" w:hAnsi="Arial" w:cs="Arial"/>
          <w:sz w:val="20"/>
          <w:szCs w:val="20"/>
          <w:lang w:eastAsia="en-US"/>
        </w:rPr>
        <w:t>6(1)(c)</w:t>
      </w:r>
      <w:r w:rsidRPr="00450127">
        <w:rPr>
          <w:rFonts w:ascii="Arial" w:eastAsia="Times New Roman" w:hAnsi="Arial" w:cs="Arial"/>
          <w:color w:val="333333"/>
          <w:sz w:val="20"/>
          <w:szCs w:val="20"/>
          <w:lang w:eastAsia="en-US"/>
        </w:rPr>
        <w:t xml:space="preserve"> </w:t>
      </w:r>
      <w:r w:rsidRPr="00450127">
        <w:rPr>
          <w:rFonts w:ascii="Arial" w:eastAsia="Times New Roman" w:hAnsi="Arial" w:cs="Arial"/>
          <w:color w:val="333333"/>
          <w:sz w:val="20"/>
          <w:szCs w:val="20"/>
        </w:rPr>
        <w:t xml:space="preserve">processing is necessary for compliance with a legal obligation to which the controller is </w:t>
      </w:r>
      <w:proofErr w:type="gramStart"/>
      <w:r w:rsidRPr="00450127">
        <w:rPr>
          <w:rFonts w:ascii="Arial" w:eastAsia="Times New Roman" w:hAnsi="Arial" w:cs="Arial"/>
          <w:color w:val="333333"/>
          <w:sz w:val="20"/>
          <w:szCs w:val="20"/>
        </w:rPr>
        <w:t>subject;</w:t>
      </w:r>
      <w:proofErr w:type="gramEnd"/>
    </w:p>
    <w:p w14:paraId="0AE5FFA8" w14:textId="77777777" w:rsidR="00B737A0" w:rsidRPr="00450127" w:rsidRDefault="00B737A0" w:rsidP="00B737A0">
      <w:pPr>
        <w:numPr>
          <w:ilvl w:val="1"/>
          <w:numId w:val="1"/>
        </w:numPr>
        <w:spacing w:after="0" w:line="240" w:lineRule="auto"/>
        <w:contextualSpacing/>
        <w:rPr>
          <w:rFonts w:ascii="Arial" w:eastAsia="Times New Roman" w:hAnsi="Arial" w:cs="Arial"/>
          <w:sz w:val="20"/>
          <w:szCs w:val="20"/>
          <w:lang w:eastAsia="en-US"/>
        </w:rPr>
      </w:pPr>
      <w:r w:rsidRPr="00450127">
        <w:rPr>
          <w:rFonts w:ascii="Arial" w:eastAsia="Times New Roman" w:hAnsi="Arial" w:cs="Arial"/>
          <w:sz w:val="20"/>
          <w:szCs w:val="20"/>
          <w:lang w:eastAsia="en-US"/>
        </w:rPr>
        <w:t>The Children and Families Act 2014</w:t>
      </w:r>
    </w:p>
    <w:p w14:paraId="348D75F2" w14:textId="77777777" w:rsidR="00B737A0" w:rsidRPr="00450127" w:rsidRDefault="00B737A0" w:rsidP="00B737A0">
      <w:pPr>
        <w:numPr>
          <w:ilvl w:val="1"/>
          <w:numId w:val="1"/>
        </w:numPr>
        <w:spacing w:after="0" w:line="240" w:lineRule="auto"/>
        <w:contextualSpacing/>
        <w:rPr>
          <w:rFonts w:ascii="Arial" w:eastAsia="Times New Roman" w:hAnsi="Arial" w:cs="Arial"/>
          <w:sz w:val="20"/>
          <w:szCs w:val="20"/>
          <w:lang w:eastAsia="en-US"/>
        </w:rPr>
      </w:pPr>
      <w:r w:rsidRPr="00450127">
        <w:rPr>
          <w:rFonts w:ascii="Arial" w:eastAsia="Times New Roman" w:hAnsi="Arial" w:cs="Arial"/>
          <w:sz w:val="20"/>
          <w:szCs w:val="20"/>
          <w:lang w:eastAsia="en-US"/>
        </w:rPr>
        <w:t>SEND Code of Practice 2015</w:t>
      </w:r>
    </w:p>
    <w:p w14:paraId="31F29B4F" w14:textId="77777777" w:rsidR="00B737A0" w:rsidRPr="00450127" w:rsidRDefault="00B737A0" w:rsidP="00B737A0">
      <w:pPr>
        <w:numPr>
          <w:ilvl w:val="0"/>
          <w:numId w:val="1"/>
        </w:numPr>
        <w:spacing w:after="0" w:line="240" w:lineRule="auto"/>
        <w:contextualSpacing/>
        <w:rPr>
          <w:rFonts w:ascii="Arial" w:eastAsiaTheme="minorHAnsi" w:hAnsi="Arial" w:cs="Arial"/>
          <w:sz w:val="20"/>
          <w:szCs w:val="20"/>
          <w:lang w:eastAsia="en-US"/>
        </w:rPr>
      </w:pPr>
      <w:r w:rsidRPr="00450127">
        <w:rPr>
          <w:rFonts w:ascii="Arial" w:eastAsia="Times New Roman" w:hAnsi="Arial" w:cs="Arial"/>
          <w:sz w:val="20"/>
          <w:szCs w:val="20"/>
          <w:lang w:eastAsia="en-US"/>
        </w:rPr>
        <w:t xml:space="preserve">9(2)(b) </w:t>
      </w:r>
      <w:r w:rsidRPr="00450127">
        <w:rPr>
          <w:rFonts w:ascii="Arial" w:eastAsia="Times New Roman" w:hAnsi="Arial" w:cs="Arial"/>
          <w:color w:val="333333"/>
          <w:sz w:val="20"/>
          <w:szCs w:val="20"/>
        </w:rPr>
        <w:t>processing is necessary for the purposes of carrying out the obligations and exercising specific rights of the controller or of the data subject in the field of employment and social security and social protection law in so far as it is authorised by Union or Member State law or a collective agreement pursuant to Member State law providing for appropriate safeguards for the fundamental rights and the interests of the data subject;</w:t>
      </w:r>
    </w:p>
    <w:p w14:paraId="433CE9BC" w14:textId="77777777" w:rsidR="00B737A0" w:rsidRPr="00450127" w:rsidRDefault="00B737A0" w:rsidP="00B737A0">
      <w:pPr>
        <w:numPr>
          <w:ilvl w:val="0"/>
          <w:numId w:val="1"/>
        </w:numPr>
        <w:shd w:val="clear" w:color="auto" w:fill="FFFFFF"/>
        <w:spacing w:before="240" w:after="240" w:line="240" w:lineRule="auto"/>
        <w:contextualSpacing/>
        <w:textAlignment w:val="baseline"/>
        <w:rPr>
          <w:rFonts w:ascii="Arial" w:eastAsia="Times New Roman" w:hAnsi="Arial" w:cs="Arial"/>
          <w:color w:val="333333"/>
          <w:sz w:val="20"/>
          <w:szCs w:val="20"/>
        </w:rPr>
      </w:pPr>
      <w:r w:rsidRPr="00450127">
        <w:rPr>
          <w:rFonts w:ascii="Arial" w:eastAsia="Times New Roman" w:hAnsi="Arial" w:cs="Arial"/>
          <w:color w:val="333333"/>
          <w:sz w:val="20"/>
          <w:szCs w:val="20"/>
        </w:rPr>
        <w:t xml:space="preserve">9(2)(f) processing is necessary for the establishment, exercise or defence of legal claims or whenever courts are acting in their judicial </w:t>
      </w:r>
      <w:proofErr w:type="gramStart"/>
      <w:r w:rsidRPr="00450127">
        <w:rPr>
          <w:rFonts w:ascii="Arial" w:eastAsia="Times New Roman" w:hAnsi="Arial" w:cs="Arial"/>
          <w:color w:val="333333"/>
          <w:sz w:val="20"/>
          <w:szCs w:val="20"/>
        </w:rPr>
        <w:t>capacity;</w:t>
      </w:r>
      <w:proofErr w:type="gramEnd"/>
    </w:p>
    <w:p w14:paraId="12DFA871" w14:textId="77777777" w:rsidR="00B737A0" w:rsidRPr="00450127" w:rsidRDefault="00B737A0" w:rsidP="00B737A0">
      <w:pPr>
        <w:numPr>
          <w:ilvl w:val="0"/>
          <w:numId w:val="1"/>
        </w:numPr>
        <w:shd w:val="clear" w:color="auto" w:fill="FFFFFF"/>
        <w:spacing w:before="240" w:after="240" w:line="240" w:lineRule="auto"/>
        <w:contextualSpacing/>
        <w:textAlignment w:val="baseline"/>
        <w:rPr>
          <w:rFonts w:ascii="Arial" w:eastAsia="Times New Roman" w:hAnsi="Arial" w:cs="Arial"/>
          <w:color w:val="333333"/>
          <w:sz w:val="20"/>
          <w:szCs w:val="20"/>
        </w:rPr>
      </w:pPr>
      <w:r w:rsidRPr="00450127">
        <w:rPr>
          <w:rFonts w:ascii="Arial" w:eastAsia="Times New Roman" w:hAnsi="Arial" w:cs="Arial"/>
          <w:color w:val="333333"/>
          <w:sz w:val="20"/>
          <w:szCs w:val="20"/>
        </w:rPr>
        <w:t>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p w14:paraId="72553788" w14:textId="34C0C6AD" w:rsidR="00B737A0" w:rsidRPr="00B737A0" w:rsidRDefault="00B737A0" w:rsidP="00B737A0">
      <w:pPr>
        <w:spacing w:after="0" w:line="240" w:lineRule="auto"/>
        <w:jc w:val="both"/>
        <w:rPr>
          <w:rFonts w:ascii="Arial" w:eastAsia="Times New Roman" w:hAnsi="Arial" w:cs="Arial"/>
          <w:sz w:val="20"/>
          <w:szCs w:val="20"/>
          <w:lang w:eastAsia="en-US"/>
        </w:rPr>
      </w:pPr>
      <w:r w:rsidRPr="00450127">
        <w:rPr>
          <w:rFonts w:ascii="Arial" w:eastAsia="Times New Roman" w:hAnsi="Arial" w:cs="Arial"/>
          <w:sz w:val="20"/>
          <w:szCs w:val="20"/>
          <w:lang w:eastAsia="en-US"/>
        </w:rPr>
        <w:t xml:space="preserve">We will receive information relating to the child or young person we are </w:t>
      </w:r>
      <w:r>
        <w:rPr>
          <w:rFonts w:ascii="Arial" w:eastAsia="Times New Roman" w:hAnsi="Arial" w:cs="Arial"/>
          <w:sz w:val="20"/>
          <w:szCs w:val="20"/>
          <w:lang w:eastAsia="en-US"/>
        </w:rPr>
        <w:t xml:space="preserve">working with or </w:t>
      </w:r>
      <w:r w:rsidRPr="00450127">
        <w:rPr>
          <w:rFonts w:ascii="Arial" w:eastAsia="Times New Roman" w:hAnsi="Arial" w:cs="Arial"/>
          <w:sz w:val="20"/>
          <w:szCs w:val="20"/>
          <w:lang w:eastAsia="en-US"/>
        </w:rPr>
        <w:t xml:space="preserve">assessing and their family from, the child or young person themselves, schools/setting, the family, the </w:t>
      </w:r>
      <w:r>
        <w:rPr>
          <w:rFonts w:ascii="Arial" w:eastAsia="Times New Roman" w:hAnsi="Arial" w:cs="Arial"/>
          <w:sz w:val="20"/>
          <w:szCs w:val="20"/>
          <w:lang w:eastAsia="en-US"/>
        </w:rPr>
        <w:t>outside agencies</w:t>
      </w:r>
      <w:r w:rsidRPr="00450127">
        <w:rPr>
          <w:rFonts w:ascii="Arial" w:eastAsia="Times New Roman" w:hAnsi="Arial" w:cs="Arial"/>
          <w:sz w:val="20"/>
          <w:szCs w:val="20"/>
          <w:lang w:eastAsia="en-US"/>
        </w:rPr>
        <w:t xml:space="preserve"> involved with the family and any other agency who is working or has worked with the child, young person or family in the past.</w:t>
      </w:r>
      <w:r w:rsidR="00A13ECD" w:rsidRPr="00EB06AB">
        <w:rPr>
          <w:b/>
          <w:sz w:val="24"/>
          <w:szCs w:val="24"/>
        </w:rPr>
        <w:tab/>
      </w:r>
    </w:p>
    <w:p w14:paraId="6741B916" w14:textId="77777777" w:rsidR="00B737A0" w:rsidRPr="00450127" w:rsidRDefault="00B737A0" w:rsidP="00B737A0">
      <w:pPr>
        <w:spacing w:after="0" w:line="240" w:lineRule="auto"/>
        <w:rPr>
          <w:rFonts w:ascii="Arial" w:eastAsia="Times New Roman" w:hAnsi="Arial" w:cs="Arial"/>
          <w:b/>
          <w:sz w:val="18"/>
          <w:szCs w:val="18"/>
          <w:u w:val="single"/>
          <w:lang w:eastAsia="en-US"/>
        </w:rPr>
      </w:pPr>
      <w:r w:rsidRPr="00450127">
        <w:rPr>
          <w:rFonts w:ascii="Arial" w:eastAsia="Times New Roman" w:hAnsi="Arial" w:cs="Arial"/>
          <w:b/>
          <w:sz w:val="18"/>
          <w:szCs w:val="18"/>
          <w:u w:val="single"/>
          <w:lang w:eastAsia="en-US"/>
        </w:rPr>
        <w:t xml:space="preserve">Parental Consent </w:t>
      </w:r>
    </w:p>
    <w:p w14:paraId="5F667EA5" w14:textId="77777777" w:rsidR="00B737A0" w:rsidRPr="00450127" w:rsidRDefault="00B737A0" w:rsidP="00B737A0">
      <w:pPr>
        <w:spacing w:after="0" w:line="240" w:lineRule="auto"/>
        <w:rPr>
          <w:rFonts w:ascii="Arial" w:eastAsia="Times New Roman" w:hAnsi="Arial" w:cs="Arial"/>
          <w:bCs/>
          <w:sz w:val="18"/>
          <w:szCs w:val="18"/>
          <w:lang w:eastAsia="en-US"/>
        </w:rPr>
      </w:pPr>
    </w:p>
    <w:p w14:paraId="7A15713B" w14:textId="77777777" w:rsidR="00B737A0" w:rsidRPr="00450127" w:rsidRDefault="00B737A0" w:rsidP="00B737A0">
      <w:pPr>
        <w:numPr>
          <w:ilvl w:val="0"/>
          <w:numId w:val="3"/>
        </w:numPr>
        <w:tabs>
          <w:tab w:val="left" w:pos="1985"/>
        </w:tabs>
        <w:spacing w:after="0" w:line="240" w:lineRule="auto"/>
        <w:contextualSpacing/>
        <w:jc w:val="both"/>
        <w:rPr>
          <w:rFonts w:ascii="Arial" w:eastAsia="Times New Roman" w:hAnsi="Arial" w:cs="Arial"/>
          <w:bCs/>
          <w:sz w:val="18"/>
          <w:szCs w:val="18"/>
          <w:lang w:eastAsia="en-US"/>
        </w:rPr>
      </w:pPr>
      <w:r w:rsidRPr="00450127">
        <w:rPr>
          <w:rFonts w:ascii="Arial" w:eastAsia="Times New Roman" w:hAnsi="Arial" w:cs="Arial"/>
          <w:bCs/>
          <w:sz w:val="18"/>
          <w:szCs w:val="18"/>
          <w:lang w:eastAsia="en-US"/>
        </w:rPr>
        <w:t xml:space="preserve">I give permission for the Early Years Professional to </w:t>
      </w:r>
      <w:r w:rsidRPr="00B737A0">
        <w:rPr>
          <w:rFonts w:ascii="Arial" w:eastAsia="Times New Roman" w:hAnsi="Arial" w:cs="Arial"/>
          <w:bCs/>
          <w:sz w:val="18"/>
          <w:szCs w:val="18"/>
          <w:lang w:eastAsia="en-US"/>
        </w:rPr>
        <w:t>work with my child.</w:t>
      </w:r>
    </w:p>
    <w:p w14:paraId="23A5D6DA" w14:textId="77777777" w:rsidR="00B737A0" w:rsidRPr="00450127" w:rsidRDefault="00B737A0" w:rsidP="00B737A0">
      <w:pPr>
        <w:numPr>
          <w:ilvl w:val="0"/>
          <w:numId w:val="3"/>
        </w:numPr>
        <w:tabs>
          <w:tab w:val="left" w:pos="1985"/>
        </w:tabs>
        <w:spacing w:after="0" w:line="240" w:lineRule="auto"/>
        <w:contextualSpacing/>
        <w:jc w:val="both"/>
        <w:rPr>
          <w:rFonts w:ascii="Arial" w:eastAsia="Times New Roman" w:hAnsi="Arial" w:cs="Arial"/>
          <w:bCs/>
          <w:sz w:val="18"/>
          <w:szCs w:val="18"/>
          <w:lang w:eastAsia="en-US"/>
        </w:rPr>
      </w:pPr>
      <w:r w:rsidRPr="00450127">
        <w:rPr>
          <w:rFonts w:ascii="Arial" w:eastAsia="Times New Roman" w:hAnsi="Arial" w:cs="Arial"/>
          <w:bCs/>
          <w:sz w:val="18"/>
          <w:szCs w:val="18"/>
          <w:lang w:eastAsia="en-US"/>
        </w:rPr>
        <w:t xml:space="preserve">I understand that this may include some observation and/or assessment of my child by the </w:t>
      </w:r>
      <w:r w:rsidRPr="00B737A0">
        <w:rPr>
          <w:rFonts w:ascii="Arial" w:eastAsia="Times New Roman" w:hAnsi="Arial" w:cs="Arial"/>
          <w:bCs/>
          <w:sz w:val="18"/>
          <w:szCs w:val="18"/>
          <w:lang w:eastAsia="en-US"/>
        </w:rPr>
        <w:t>Early Years access and inclusion team</w:t>
      </w:r>
      <w:r w:rsidRPr="00450127">
        <w:rPr>
          <w:rFonts w:ascii="Arial" w:eastAsia="Times New Roman" w:hAnsi="Arial" w:cs="Arial"/>
          <w:bCs/>
          <w:sz w:val="18"/>
          <w:szCs w:val="18"/>
          <w:lang w:eastAsia="en-US"/>
        </w:rPr>
        <w:t xml:space="preserve"> who will inform me of outcomes.  </w:t>
      </w:r>
    </w:p>
    <w:p w14:paraId="2C302AC2" w14:textId="77777777" w:rsidR="00B737A0" w:rsidRPr="00450127" w:rsidRDefault="00B737A0" w:rsidP="00B737A0">
      <w:pPr>
        <w:numPr>
          <w:ilvl w:val="0"/>
          <w:numId w:val="3"/>
        </w:numPr>
        <w:tabs>
          <w:tab w:val="left" w:pos="1985"/>
        </w:tabs>
        <w:spacing w:after="0" w:line="240" w:lineRule="auto"/>
        <w:contextualSpacing/>
        <w:jc w:val="both"/>
        <w:rPr>
          <w:rFonts w:ascii="Arial" w:eastAsia="Times New Roman" w:hAnsi="Arial" w:cs="Arial"/>
          <w:bCs/>
          <w:sz w:val="18"/>
          <w:szCs w:val="18"/>
          <w:lang w:eastAsia="en-US"/>
        </w:rPr>
      </w:pPr>
      <w:r w:rsidRPr="00450127">
        <w:rPr>
          <w:rFonts w:ascii="Arial" w:eastAsia="Times New Roman" w:hAnsi="Arial" w:cs="Arial"/>
          <w:bCs/>
          <w:sz w:val="18"/>
          <w:szCs w:val="18"/>
          <w:lang w:eastAsia="en-US"/>
        </w:rPr>
        <w:t xml:space="preserve">I understand that the </w:t>
      </w:r>
      <w:r w:rsidRPr="00B737A0">
        <w:rPr>
          <w:rFonts w:ascii="Arial" w:eastAsia="Times New Roman" w:hAnsi="Arial" w:cs="Arial"/>
          <w:bCs/>
          <w:sz w:val="18"/>
          <w:szCs w:val="18"/>
          <w:lang w:eastAsia="en-US"/>
        </w:rPr>
        <w:t>Early Years Access and Inclusion team</w:t>
      </w:r>
      <w:r w:rsidRPr="00450127">
        <w:rPr>
          <w:rFonts w:ascii="Arial" w:eastAsia="Times New Roman" w:hAnsi="Arial" w:cs="Arial"/>
          <w:bCs/>
          <w:sz w:val="18"/>
          <w:szCs w:val="18"/>
          <w:lang w:eastAsia="en-US"/>
        </w:rPr>
        <w:t xml:space="preserve"> may wish to contact other professionals or services that are involved with my child.  </w:t>
      </w:r>
    </w:p>
    <w:p w14:paraId="4EE52BD8" w14:textId="77777777" w:rsidR="00B737A0" w:rsidRPr="00450127" w:rsidRDefault="00B737A0" w:rsidP="00B737A0">
      <w:pPr>
        <w:numPr>
          <w:ilvl w:val="0"/>
          <w:numId w:val="3"/>
        </w:numPr>
        <w:tabs>
          <w:tab w:val="left" w:pos="1985"/>
        </w:tabs>
        <w:spacing w:after="0" w:line="240" w:lineRule="auto"/>
        <w:contextualSpacing/>
        <w:jc w:val="both"/>
        <w:rPr>
          <w:rFonts w:ascii="Arial" w:eastAsia="Times New Roman" w:hAnsi="Arial" w:cs="Arial"/>
          <w:bCs/>
          <w:sz w:val="18"/>
          <w:szCs w:val="18"/>
          <w:lang w:eastAsia="en-US"/>
        </w:rPr>
      </w:pPr>
      <w:r w:rsidRPr="00450127">
        <w:rPr>
          <w:rFonts w:ascii="Arial" w:eastAsia="Times New Roman" w:hAnsi="Arial" w:cs="Arial"/>
          <w:bCs/>
          <w:sz w:val="18"/>
          <w:szCs w:val="18"/>
          <w:lang w:eastAsia="en-US"/>
        </w:rPr>
        <w:t xml:space="preserve">I give permission for </w:t>
      </w:r>
      <w:r w:rsidRPr="00B737A0">
        <w:rPr>
          <w:rFonts w:ascii="Arial" w:eastAsia="Times New Roman" w:hAnsi="Arial" w:cs="Arial"/>
          <w:bCs/>
          <w:sz w:val="18"/>
          <w:szCs w:val="18"/>
          <w:lang w:eastAsia="en-US"/>
        </w:rPr>
        <w:t>the Early Years Access and Inclusion team</w:t>
      </w:r>
      <w:r w:rsidRPr="00450127">
        <w:rPr>
          <w:rFonts w:ascii="Arial" w:eastAsia="Times New Roman" w:hAnsi="Arial" w:cs="Arial"/>
          <w:bCs/>
          <w:sz w:val="18"/>
          <w:szCs w:val="18"/>
          <w:lang w:eastAsia="en-US"/>
        </w:rPr>
        <w:t xml:space="preserve"> to share information about my child with other relevant service professionals. </w:t>
      </w:r>
    </w:p>
    <w:p w14:paraId="18F2CBBB" w14:textId="65E929B7" w:rsidR="00B737A0" w:rsidRDefault="00B737A0" w:rsidP="00A13ECD">
      <w:pPr>
        <w:numPr>
          <w:ilvl w:val="0"/>
          <w:numId w:val="3"/>
        </w:numPr>
        <w:tabs>
          <w:tab w:val="left" w:pos="1985"/>
        </w:tabs>
        <w:spacing w:after="0" w:line="240" w:lineRule="auto"/>
        <w:contextualSpacing/>
        <w:jc w:val="both"/>
        <w:rPr>
          <w:rFonts w:ascii="Arial" w:eastAsia="Times New Roman" w:hAnsi="Arial" w:cs="Arial"/>
          <w:bCs/>
          <w:sz w:val="18"/>
          <w:szCs w:val="18"/>
          <w:lang w:eastAsia="en-US"/>
        </w:rPr>
      </w:pPr>
      <w:r w:rsidRPr="00450127">
        <w:rPr>
          <w:rFonts w:ascii="Arial" w:eastAsia="Times New Roman" w:hAnsi="Arial" w:cs="Arial"/>
          <w:bCs/>
          <w:sz w:val="18"/>
          <w:szCs w:val="18"/>
          <w:lang w:eastAsia="en-US"/>
        </w:rPr>
        <w:t>I understand that the Educational Psychology Service will handle personal information in line with the Privacy Notice above.</w:t>
      </w:r>
    </w:p>
    <w:p w14:paraId="31A87822" w14:textId="77777777" w:rsidR="00B737A0" w:rsidRPr="00B737A0" w:rsidRDefault="00B737A0" w:rsidP="00B737A0">
      <w:pPr>
        <w:tabs>
          <w:tab w:val="left" w:pos="1985"/>
        </w:tabs>
        <w:spacing w:after="0" w:line="240" w:lineRule="auto"/>
        <w:ind w:left="360"/>
        <w:contextualSpacing/>
        <w:jc w:val="both"/>
        <w:rPr>
          <w:rFonts w:ascii="Arial" w:eastAsia="Times New Roman" w:hAnsi="Arial" w:cs="Arial"/>
          <w:bCs/>
          <w:sz w:val="18"/>
          <w:szCs w:val="18"/>
          <w:lang w:eastAsia="en-US"/>
        </w:rPr>
      </w:pPr>
    </w:p>
    <w:tbl>
      <w:tblPr>
        <w:tblStyle w:val="TableGrid1"/>
        <w:tblW w:w="10605" w:type="dxa"/>
        <w:tblInd w:w="-601" w:type="dxa"/>
        <w:tblLook w:val="04A0" w:firstRow="1" w:lastRow="0" w:firstColumn="1" w:lastColumn="0" w:noHBand="0" w:noVBand="1"/>
      </w:tblPr>
      <w:tblGrid>
        <w:gridCol w:w="5302"/>
        <w:gridCol w:w="5303"/>
      </w:tblGrid>
      <w:tr w:rsidR="00B737A0" w:rsidRPr="00B737A0" w14:paraId="2104405B" w14:textId="77777777" w:rsidTr="00B737A0">
        <w:trPr>
          <w:trHeight w:val="1121"/>
        </w:trPr>
        <w:tc>
          <w:tcPr>
            <w:tcW w:w="5302" w:type="dxa"/>
          </w:tcPr>
          <w:p w14:paraId="660BB6AA" w14:textId="77777777" w:rsidR="00B737A0" w:rsidRPr="00B737A0" w:rsidRDefault="00B737A0" w:rsidP="00B737A0">
            <w:pPr>
              <w:rPr>
                <w:sz w:val="24"/>
                <w:szCs w:val="24"/>
              </w:rPr>
            </w:pPr>
            <w:r w:rsidRPr="00B737A0">
              <w:rPr>
                <w:sz w:val="24"/>
                <w:szCs w:val="24"/>
              </w:rPr>
              <w:t>Signature:</w:t>
            </w:r>
          </w:p>
          <w:p w14:paraId="6A6B9110" w14:textId="77777777" w:rsidR="00B737A0" w:rsidRPr="00B737A0" w:rsidRDefault="00B737A0" w:rsidP="00B737A0">
            <w:pPr>
              <w:rPr>
                <w:sz w:val="24"/>
                <w:szCs w:val="24"/>
              </w:rPr>
            </w:pPr>
            <w:r w:rsidRPr="00B737A0">
              <w:rPr>
                <w:sz w:val="24"/>
                <w:szCs w:val="24"/>
              </w:rPr>
              <w:t xml:space="preserve">Parent/carer: </w:t>
            </w:r>
          </w:p>
          <w:p w14:paraId="3BA915F0" w14:textId="77777777" w:rsidR="00B737A0" w:rsidRPr="00B737A0" w:rsidRDefault="00B737A0" w:rsidP="00B737A0">
            <w:pPr>
              <w:rPr>
                <w:sz w:val="24"/>
                <w:szCs w:val="24"/>
              </w:rPr>
            </w:pPr>
            <w:r w:rsidRPr="00B737A0">
              <w:rPr>
                <w:sz w:val="24"/>
                <w:szCs w:val="24"/>
              </w:rPr>
              <w:t xml:space="preserve">Date:                                                                                                                                    </w:t>
            </w:r>
          </w:p>
        </w:tc>
        <w:tc>
          <w:tcPr>
            <w:tcW w:w="5303" w:type="dxa"/>
          </w:tcPr>
          <w:p w14:paraId="60BB6D14" w14:textId="77777777" w:rsidR="00B737A0" w:rsidRPr="00B737A0" w:rsidRDefault="00B737A0" w:rsidP="00B737A0">
            <w:pPr>
              <w:rPr>
                <w:sz w:val="24"/>
                <w:szCs w:val="24"/>
              </w:rPr>
            </w:pPr>
            <w:r w:rsidRPr="00B737A0">
              <w:rPr>
                <w:sz w:val="24"/>
                <w:szCs w:val="24"/>
              </w:rPr>
              <w:t>Signature:</w:t>
            </w:r>
          </w:p>
          <w:p w14:paraId="115490C1" w14:textId="77777777" w:rsidR="00B737A0" w:rsidRPr="00B737A0" w:rsidRDefault="00B737A0" w:rsidP="00B737A0">
            <w:pPr>
              <w:rPr>
                <w:sz w:val="24"/>
                <w:szCs w:val="24"/>
              </w:rPr>
            </w:pPr>
            <w:r w:rsidRPr="00B737A0">
              <w:rPr>
                <w:sz w:val="24"/>
                <w:szCs w:val="24"/>
              </w:rPr>
              <w:t>SENCO:</w:t>
            </w:r>
          </w:p>
          <w:p w14:paraId="7441F295" w14:textId="77777777" w:rsidR="00B737A0" w:rsidRPr="00B737A0" w:rsidRDefault="00B737A0" w:rsidP="00B737A0">
            <w:pPr>
              <w:rPr>
                <w:sz w:val="24"/>
                <w:szCs w:val="24"/>
              </w:rPr>
            </w:pPr>
            <w:r w:rsidRPr="00B737A0">
              <w:rPr>
                <w:sz w:val="24"/>
                <w:szCs w:val="24"/>
              </w:rPr>
              <w:t>Date:</w:t>
            </w:r>
          </w:p>
        </w:tc>
      </w:tr>
    </w:tbl>
    <w:p w14:paraId="51DDCECC" w14:textId="77777777" w:rsidR="00B737A0" w:rsidRPr="00FC21CA" w:rsidRDefault="00B737A0" w:rsidP="00A13ECD">
      <w:pPr>
        <w:rPr>
          <w:b/>
          <w:sz w:val="24"/>
          <w:szCs w:val="24"/>
        </w:rPr>
      </w:pPr>
    </w:p>
    <w:sectPr w:rsidR="00B737A0" w:rsidRPr="00FC21CA" w:rsidSect="007872C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F5197" w14:textId="77777777" w:rsidR="002B5DFD" w:rsidRDefault="002B5DFD" w:rsidP="00396724">
      <w:pPr>
        <w:spacing w:after="0" w:line="240" w:lineRule="auto"/>
      </w:pPr>
      <w:r>
        <w:separator/>
      </w:r>
    </w:p>
  </w:endnote>
  <w:endnote w:type="continuationSeparator" w:id="0">
    <w:p w14:paraId="4DB702AF" w14:textId="77777777" w:rsidR="002B5DFD" w:rsidRDefault="002B5DFD" w:rsidP="00396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88931" w14:textId="61B8E4C3" w:rsidR="00B737A0" w:rsidRDefault="00B737A0">
    <w:pPr>
      <w:pStyle w:val="Footer"/>
    </w:pPr>
    <w:r>
      <w:rPr>
        <w:noProof/>
      </w:rPr>
      <mc:AlternateContent>
        <mc:Choice Requires="wps">
          <w:drawing>
            <wp:anchor distT="0" distB="0" distL="0" distR="0" simplePos="0" relativeHeight="251662336" behindDoc="0" locked="0" layoutInCell="1" allowOverlap="1" wp14:anchorId="0D2D052E" wp14:editId="15986B13">
              <wp:simplePos x="635" y="635"/>
              <wp:positionH relativeFrom="page">
                <wp:align>center</wp:align>
              </wp:positionH>
              <wp:positionV relativeFrom="page">
                <wp:align>bottom</wp:align>
              </wp:positionV>
              <wp:extent cx="643255" cy="440055"/>
              <wp:effectExtent l="0" t="0" r="4445" b="0"/>
              <wp:wrapNone/>
              <wp:docPr id="47119116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34032F87" w14:textId="79430BEE" w:rsidR="00B737A0" w:rsidRPr="00B737A0" w:rsidRDefault="00B737A0" w:rsidP="00B737A0">
                          <w:pPr>
                            <w:spacing w:after="0"/>
                            <w:rPr>
                              <w:rFonts w:ascii="Calibri" w:eastAsia="Calibri" w:hAnsi="Calibri" w:cs="Calibri"/>
                              <w:noProof/>
                              <w:color w:val="000000"/>
                              <w:sz w:val="28"/>
                              <w:szCs w:val="28"/>
                            </w:rPr>
                          </w:pPr>
                          <w:r w:rsidRPr="00B737A0">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2D052E" id="_x0000_t202" coordsize="21600,21600" o:spt="202" path="m,l,21600r21600,l21600,xe">
              <v:stroke joinstyle="miter"/>
              <v:path gradientshapeok="t" o:connecttype="rect"/>
            </v:shapetype>
            <v:shape id="Text Box 6" o:spid="_x0000_s1028" type="#_x0000_t202" alt="OFFICIAL" style="position:absolute;margin-left:0;margin-top:0;width:50.65pt;height:34.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u4LDgIAABwEAAAOAAAAZHJzL2Uyb0RvYy54bWysU01v2zAMvQ/YfxB0X+xkSbEZcYqsRYYB&#10;RVsgHXpWZCk2YIkCpcTOfv0oOU62bqdhF/mZpPjx+LS87U3Ljgp9A7bk00nOmbISqsbuS/79ZfPh&#10;E2c+CFuJFqwq+Ul5frt6/27ZuULNoIa2UsgoifVF50peh+CKLPOyVkb4CThlyakBjQj0i/usQtFR&#10;dtNmszy/yTrAyiFI5T1Z7wcnX6X8WisZnrT2KrC25NRbSCemcxfPbLUUxR6Fqxt5bkP8QxdGNJaK&#10;XlLdiyDYAZs/UplGInjQYSLBZKB1I1WagaaZ5m+m2dbCqTQLkePdhSb//9LKx+PWPSML/RfoaYGR&#10;kM75wpMxztNrNPFLnTLyE4WnC22qD0yS8Wb+cbZYcCbJNZ/nOWHKkl0vO/ThqwLDIig50lYSWeL4&#10;4MMQOobEWhY2TdumzbT2NwPljJbs2mFEod/1rKlKPhu730F1oqEQhn17JzcNlX4QPjwLpAXTHCTa&#10;8ESHbqErOZwRZzXgj7/ZYzzxTl7OOhJMyS0pmrP2m6V9RG2NAEewS2D6OV/k5LcHcwckwym9CCcT&#10;JCuGdoQawbySnNexELmElVSu5LsR3oVBufQcpFqvUxDJyInwYLdOxtSRrsjlS/8q0J0JD7SpRxjV&#10;JIo3vA+x8aZ360Mg9tNSIrUDkWfGSYJprefnEjX+63+Kuj7q1U8AAAD//wMAUEsDBBQABgAIAAAA&#10;IQCqnnAM2wAAAAQBAAAPAAAAZHJzL2Rvd25yZXYueG1sTI/NbsIwEITvlXgHayv1VhyIimiIgxBS&#10;T1SV+Ln0ZuwlCY3XUbyB8PY1vZTLSqMZzXybLwfXiAt2ofakYDJOQCAZb2sqFRz2H69zEIE1Wd14&#10;QgU3DLAsRk+5zqy/0hYvOy5FLKGQaQUVc5tJGUyFToexb5Gid/Kd0xxlV0rb6Wssd42cJslMOl1T&#10;XKh0i+sKzc+udwretvzZf9E+/R6mt/OmXZv0tDFKvTwPqwUIxoH/w3DHj+hQRKaj78kG0SiIj/Df&#10;vXvJJAVxVDB7T0EWuXyEL34BAAD//wMAUEsBAi0AFAAGAAgAAAAhALaDOJL+AAAA4QEAABMAAAAA&#10;AAAAAAAAAAAAAAAAAFtDb250ZW50X1R5cGVzXS54bWxQSwECLQAUAAYACAAAACEAOP0h/9YAAACU&#10;AQAACwAAAAAAAAAAAAAAAAAvAQAAX3JlbHMvLnJlbHNQSwECLQAUAAYACAAAACEARZ7uCw4CAAAc&#10;BAAADgAAAAAAAAAAAAAAAAAuAgAAZHJzL2Uyb0RvYy54bWxQSwECLQAUAAYACAAAACEAqp5wDNsA&#10;AAAEAQAADwAAAAAAAAAAAAAAAABoBAAAZHJzL2Rvd25yZXYueG1sUEsFBgAAAAAEAAQA8wAAAHAF&#10;AAAAAA==&#10;" filled="f" stroked="f">
              <v:fill o:detectmouseclick="t"/>
              <v:textbox style="mso-fit-shape-to-text:t" inset="0,0,0,15pt">
                <w:txbxContent>
                  <w:p w14:paraId="34032F87" w14:textId="79430BEE" w:rsidR="00B737A0" w:rsidRPr="00B737A0" w:rsidRDefault="00B737A0" w:rsidP="00B737A0">
                    <w:pPr>
                      <w:spacing w:after="0"/>
                      <w:rPr>
                        <w:rFonts w:ascii="Calibri" w:eastAsia="Calibri" w:hAnsi="Calibri" w:cs="Calibri"/>
                        <w:noProof/>
                        <w:color w:val="000000"/>
                        <w:sz w:val="28"/>
                        <w:szCs w:val="28"/>
                      </w:rPr>
                    </w:pPr>
                    <w:r w:rsidRPr="00B737A0">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9CE20" w14:textId="76108A4E" w:rsidR="00C23C69" w:rsidRDefault="00B737A0">
    <w:pPr>
      <w:pStyle w:val="Footer"/>
    </w:pPr>
    <w:r>
      <w:rPr>
        <w:noProof/>
        <w:sz w:val="18"/>
      </w:rPr>
      <mc:AlternateContent>
        <mc:Choice Requires="wps">
          <w:drawing>
            <wp:anchor distT="0" distB="0" distL="0" distR="0" simplePos="0" relativeHeight="251663360" behindDoc="0" locked="0" layoutInCell="1" allowOverlap="1" wp14:anchorId="2FE22784" wp14:editId="7F195D8D">
              <wp:simplePos x="914400" y="9931179"/>
              <wp:positionH relativeFrom="page">
                <wp:align>center</wp:align>
              </wp:positionH>
              <wp:positionV relativeFrom="page">
                <wp:align>bottom</wp:align>
              </wp:positionV>
              <wp:extent cx="643255" cy="440055"/>
              <wp:effectExtent l="0" t="0" r="4445" b="0"/>
              <wp:wrapNone/>
              <wp:docPr id="2007430818"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46732A8B" w14:textId="4B33FE6C" w:rsidR="00B737A0" w:rsidRPr="00B737A0" w:rsidRDefault="00B737A0" w:rsidP="00B737A0">
                          <w:pPr>
                            <w:spacing w:after="0"/>
                            <w:rPr>
                              <w:rFonts w:ascii="Calibri" w:eastAsia="Calibri" w:hAnsi="Calibri" w:cs="Calibri"/>
                              <w:noProof/>
                              <w:color w:val="000000"/>
                              <w:sz w:val="28"/>
                              <w:szCs w:val="28"/>
                            </w:rPr>
                          </w:pPr>
                          <w:r w:rsidRPr="00B737A0">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E22784" id="_x0000_t202" coordsize="21600,21600" o:spt="202" path="m,l,21600r21600,l21600,xe">
              <v:stroke joinstyle="miter"/>
              <v:path gradientshapeok="t" o:connecttype="rect"/>
            </v:shapetype>
            <v:shape id="Text Box 7" o:spid="_x0000_s1029" type="#_x0000_t202" alt="OFFICIAL" style="position:absolute;margin-left:0;margin-top:0;width:50.65pt;height:34.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Vw2DgIAABwEAAAOAAAAZHJzL2Uyb0RvYy54bWysU01v2zAMvQ/YfxB0X+ykSbEacYqsRYYB&#10;QVsgHXpWZCk2IImCpMTOfv0o2U62bqdhF/mZpPjx+LS877QiJ+F8A6ak00lOiTAcqsYcSvr9dfPp&#10;MyU+MFMxBUaU9Cw8vV99/LBsbSFmUIOqhCOYxPiitSWtQ7BFlnleC838BKww6JTgNAv46w5Z5ViL&#10;2bXKZnl+m7XgKuuAC+/R+tg76Srll1Lw8CylF4GokmJvIZ0unft4ZqslKw6O2brhQxvsH7rQrDFY&#10;9JLqkQVGjq75I5VuuAMPMkw46AykbLhIM+A00/zdNLuaWZFmQXK8vdDk/19a/nTa2RdHQvcFOlxg&#10;JKS1vvBojPN00un4xU4J+pHC84U20QXC0Xg7v5ktFpRwdM3neY4Ys2TXy9b58FWAJhGU1OFWElns&#10;tPWhDx1DYi0Dm0aptBllfjNgzmjJrh1GFLp9R5qqpDdj93uozjiUg37f3vJNg6W3zIcX5nDBOAeK&#10;NjzjIRW0JYUBUVKD+/E3e4xH3tFLSYuCKalBRVOivhncR9TWCNwI9glM7/JFjn5z1A+AMpzii7A8&#10;QbS6oEYoHeg3lPM6FkIXMxzLlXQ/wofQKxefAxfrdQpCGVkWtmZneUwd6YpcvnZvzNmB8ICbeoJR&#10;Tax4x3sfG296uz4GZD8tJVLbEzkwjhJMax2eS9T4r/8p6vqoVz8BAAD//wMAUEsDBBQABgAIAAAA&#10;IQCqnnAM2wAAAAQBAAAPAAAAZHJzL2Rvd25yZXYueG1sTI/NbsIwEITvlXgHayv1VhyIimiIgxBS&#10;T1SV+Ln0ZuwlCY3XUbyB8PY1vZTLSqMZzXybLwfXiAt2ofakYDJOQCAZb2sqFRz2H69zEIE1Wd14&#10;QgU3DLAsRk+5zqy/0hYvOy5FLKGQaQUVc5tJGUyFToexb5Gid/Kd0xxlV0rb6Wssd42cJslMOl1T&#10;XKh0i+sKzc+udwretvzZf9E+/R6mt/OmXZv0tDFKvTwPqwUIxoH/w3DHj+hQRKaj78kG0SiIj/Df&#10;vXvJJAVxVDB7T0EWuXyEL34BAAD//wMAUEsBAi0AFAAGAAgAAAAhALaDOJL+AAAA4QEAABMAAAAA&#10;AAAAAAAAAAAAAAAAAFtDb250ZW50X1R5cGVzXS54bWxQSwECLQAUAAYACAAAACEAOP0h/9YAAACU&#10;AQAACwAAAAAAAAAAAAAAAAAvAQAAX3JlbHMvLnJlbHNQSwECLQAUAAYACAAAACEAKCFcNg4CAAAc&#10;BAAADgAAAAAAAAAAAAAAAAAuAgAAZHJzL2Uyb0RvYy54bWxQSwECLQAUAAYACAAAACEAqp5wDNsA&#10;AAAEAQAADwAAAAAAAAAAAAAAAABoBAAAZHJzL2Rvd25yZXYueG1sUEsFBgAAAAAEAAQA8wAAAHAF&#10;AAAAAA==&#10;" filled="f" stroked="f">
              <v:fill o:detectmouseclick="t"/>
              <v:textbox style="mso-fit-shape-to-text:t" inset="0,0,0,15pt">
                <w:txbxContent>
                  <w:p w14:paraId="46732A8B" w14:textId="4B33FE6C" w:rsidR="00B737A0" w:rsidRPr="00B737A0" w:rsidRDefault="00B737A0" w:rsidP="00B737A0">
                    <w:pPr>
                      <w:spacing w:after="0"/>
                      <w:rPr>
                        <w:rFonts w:ascii="Calibri" w:eastAsia="Calibri" w:hAnsi="Calibri" w:cs="Calibri"/>
                        <w:noProof/>
                        <w:color w:val="000000"/>
                        <w:sz w:val="28"/>
                        <w:szCs w:val="28"/>
                      </w:rPr>
                    </w:pPr>
                    <w:r w:rsidRPr="00B737A0">
                      <w:rPr>
                        <w:rFonts w:ascii="Calibri" w:eastAsia="Calibri" w:hAnsi="Calibri" w:cs="Calibri"/>
                        <w:noProof/>
                        <w:color w:val="000000"/>
                        <w:sz w:val="28"/>
                        <w:szCs w:val="28"/>
                      </w:rPr>
                      <w:t>OFFICIAL</w:t>
                    </w:r>
                  </w:p>
                </w:txbxContent>
              </v:textbox>
              <w10:wrap anchorx="page" anchory="page"/>
            </v:shape>
          </w:pict>
        </mc:Fallback>
      </mc:AlternateContent>
    </w:r>
    <w:r w:rsidR="00C23C69" w:rsidRPr="00C23C69">
      <w:rPr>
        <w:sz w:val="18"/>
      </w:rPr>
      <w:t xml:space="preserve">Updated </w:t>
    </w:r>
    <w:r>
      <w:rPr>
        <w:sz w:val="18"/>
      </w:rPr>
      <w:t>January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31C63" w14:textId="259C0BCA" w:rsidR="00B737A0" w:rsidRDefault="00B737A0">
    <w:pPr>
      <w:pStyle w:val="Footer"/>
    </w:pPr>
    <w:r>
      <w:rPr>
        <w:noProof/>
      </w:rPr>
      <mc:AlternateContent>
        <mc:Choice Requires="wps">
          <w:drawing>
            <wp:anchor distT="0" distB="0" distL="0" distR="0" simplePos="0" relativeHeight="251661312" behindDoc="0" locked="0" layoutInCell="1" allowOverlap="1" wp14:anchorId="6E7CFADA" wp14:editId="0C8D5BDC">
              <wp:simplePos x="635" y="635"/>
              <wp:positionH relativeFrom="page">
                <wp:align>center</wp:align>
              </wp:positionH>
              <wp:positionV relativeFrom="page">
                <wp:align>bottom</wp:align>
              </wp:positionV>
              <wp:extent cx="643255" cy="440055"/>
              <wp:effectExtent l="0" t="0" r="4445" b="0"/>
              <wp:wrapNone/>
              <wp:docPr id="62161274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3E883AC0" w14:textId="0B42A7DA" w:rsidR="00B737A0" w:rsidRPr="00B737A0" w:rsidRDefault="00B737A0" w:rsidP="00B737A0">
                          <w:pPr>
                            <w:spacing w:after="0"/>
                            <w:rPr>
                              <w:rFonts w:ascii="Calibri" w:eastAsia="Calibri" w:hAnsi="Calibri" w:cs="Calibri"/>
                              <w:noProof/>
                              <w:color w:val="000000"/>
                              <w:sz w:val="28"/>
                              <w:szCs w:val="28"/>
                            </w:rPr>
                          </w:pPr>
                          <w:r w:rsidRPr="00B737A0">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7CFADA" id="_x0000_t202" coordsize="21600,21600" o:spt="202" path="m,l,21600r21600,l21600,xe">
              <v:stroke joinstyle="miter"/>
              <v:path gradientshapeok="t" o:connecttype="rect"/>
            </v:shapetype>
            <v:shape id="Text Box 5" o:spid="_x0000_s1031" type="#_x0000_t202" alt="OFFICIAL" style="position:absolute;margin-left:0;margin-top:0;width:50.65pt;height:34.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vO7DAIAABwEAAAOAAAAZHJzL2Uyb0RvYy54bWysU99v2jAQfp+0/8Hy+0hgUG0RoWKtmCah&#10;thKd+mwcm0SKfdbZkLC/fmdDYGv7NO3F+XJ3vh/ffZ7f9qZlB4W+AVvy8SjnTFkJVWN3Jf/5vPr0&#10;hTMfhK1EC1aV/Kg8v118/DDvXKEmUENbKWSUxPqicyWvQ3BFlnlZKyP8CJyy5NSARgT6xV1Woego&#10;u2mzSZ7fZB1g5RCk8p6s9ycnX6T8WisZHrX2KrC25NRbSCemcxvPbDEXxQ6Fqxt5bkP8QxdGNJaK&#10;XlLdiyDYHps3qUwjETzoMJJgMtC6kSrNQNOM81fTbGrhVJqFyPHuQpP/f2nlw2HjnpCF/hv0tMBI&#10;SOd84ckY5+k1mvilThn5icLjhTbVBybJeDP9PJnNOJPkmk7znDBlya6XHfrwXYFhEZQcaSuJLHFY&#10;+3AKHUJiLQurpm3TZlr7l4FyRkt27TCi0G971lQlT3WjZQvVkYZCOO3bO7lqqPRa+PAkkBZMc5Bo&#10;wyMduoWu5HBGnNWAv96zx3jinbycdSSYkltSNGftD0v7iNoaAA5gm8D4az7LyW/35g5IhmN6EU4m&#10;SFYM7QA1gnkhOS9jIXIJK6lcybcDvAsn5dJzkGq5TEEkIyfC2m6cjKkjXZHL5/5FoDsTHmhTDzCo&#10;SRSveD/FxpveLfeB2E9LuRJ5ZpwkmNZ6fi5R43/+p6jro178BgAA//8DAFBLAwQUAAYACAAAACEA&#10;qp5wDNsAAAAEAQAADwAAAGRycy9kb3ducmV2LnhtbEyPzW7CMBCE75V4B2sr9VYciIpoiIMQUk9U&#10;lfi59GbsJQmN11G8gfD2Nb2Uy0qjGc18my8H14gLdqH2pGAyTkAgGW9rKhUc9h+vcxCBNVndeEIF&#10;NwywLEZPuc6sv9IWLzsuRSyhkGkFFXObSRlMhU6HsW+RonfyndMcZVdK2+lrLHeNnCbJTDpdU1yo&#10;dIvrCs3PrncK3rb82X/RPv0eprfzpl2b9LQxSr08D6sFCMaB/8Nwx4/oUESmo+/JBtEoiI/w3717&#10;ySQFcVQwe09BFrl8hC9+AQAA//8DAFBLAQItABQABgAIAAAAIQC2gziS/gAAAOEBAAATAAAAAAAA&#10;AAAAAAAAAAAAAABbQ29udGVudF9UeXBlc10ueG1sUEsBAi0AFAAGAAgAAAAhADj9If/WAAAAlAEA&#10;AAsAAAAAAAAAAAAAAAAALwEAAF9yZWxzLy5yZWxzUEsBAi0AFAAGAAgAAAAhAEai87sMAgAAHAQA&#10;AA4AAAAAAAAAAAAAAAAALgIAAGRycy9lMm9Eb2MueG1sUEsBAi0AFAAGAAgAAAAhAKqecAzbAAAA&#10;BAEAAA8AAAAAAAAAAAAAAAAAZgQAAGRycy9kb3ducmV2LnhtbFBLBQYAAAAABAAEAPMAAABuBQAA&#10;AAA=&#10;" filled="f" stroked="f">
              <v:fill o:detectmouseclick="t"/>
              <v:textbox style="mso-fit-shape-to-text:t" inset="0,0,0,15pt">
                <w:txbxContent>
                  <w:p w14:paraId="3E883AC0" w14:textId="0B42A7DA" w:rsidR="00B737A0" w:rsidRPr="00B737A0" w:rsidRDefault="00B737A0" w:rsidP="00B737A0">
                    <w:pPr>
                      <w:spacing w:after="0"/>
                      <w:rPr>
                        <w:rFonts w:ascii="Calibri" w:eastAsia="Calibri" w:hAnsi="Calibri" w:cs="Calibri"/>
                        <w:noProof/>
                        <w:color w:val="000000"/>
                        <w:sz w:val="28"/>
                        <w:szCs w:val="28"/>
                      </w:rPr>
                    </w:pPr>
                    <w:r w:rsidRPr="00B737A0">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1ACCD" w14:textId="77777777" w:rsidR="002B5DFD" w:rsidRDefault="002B5DFD" w:rsidP="00396724">
      <w:pPr>
        <w:spacing w:after="0" w:line="240" w:lineRule="auto"/>
      </w:pPr>
      <w:r>
        <w:separator/>
      </w:r>
    </w:p>
  </w:footnote>
  <w:footnote w:type="continuationSeparator" w:id="0">
    <w:p w14:paraId="26507919" w14:textId="77777777" w:rsidR="002B5DFD" w:rsidRDefault="002B5DFD" w:rsidP="003967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04FC" w14:textId="3B1D8C40" w:rsidR="00B737A0" w:rsidRDefault="00B737A0">
    <w:pPr>
      <w:pStyle w:val="Header"/>
    </w:pPr>
    <w:r>
      <w:rPr>
        <w:noProof/>
      </w:rPr>
      <mc:AlternateContent>
        <mc:Choice Requires="wps">
          <w:drawing>
            <wp:anchor distT="0" distB="0" distL="0" distR="0" simplePos="0" relativeHeight="251659264" behindDoc="0" locked="0" layoutInCell="1" allowOverlap="1" wp14:anchorId="779A3662" wp14:editId="157AE7D6">
              <wp:simplePos x="635" y="635"/>
              <wp:positionH relativeFrom="page">
                <wp:align>center</wp:align>
              </wp:positionH>
              <wp:positionV relativeFrom="page">
                <wp:align>top</wp:align>
              </wp:positionV>
              <wp:extent cx="643255" cy="440055"/>
              <wp:effectExtent l="0" t="0" r="4445" b="17145"/>
              <wp:wrapNone/>
              <wp:docPr id="189160481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6F0FA78E" w14:textId="469BE06E" w:rsidR="00B737A0" w:rsidRPr="00B737A0" w:rsidRDefault="00B737A0" w:rsidP="00B737A0">
                          <w:pPr>
                            <w:spacing w:after="0"/>
                            <w:rPr>
                              <w:rFonts w:ascii="Calibri" w:eastAsia="Calibri" w:hAnsi="Calibri" w:cs="Calibri"/>
                              <w:noProof/>
                              <w:color w:val="000000"/>
                              <w:sz w:val="28"/>
                              <w:szCs w:val="28"/>
                            </w:rPr>
                          </w:pPr>
                          <w:r w:rsidRPr="00B737A0">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9A3662" id="_x0000_t202" coordsize="21600,21600" o:spt="202" path="m,l,21600r21600,l21600,xe">
              <v:stroke joinstyle="miter"/>
              <v:path gradientshapeok="t" o:connecttype="rect"/>
            </v:shapetype>
            <v:shape id="Text Box 3" o:spid="_x0000_s1026" type="#_x0000_t202" alt="OFFICIAL" style="position:absolute;margin-left:0;margin-top:0;width:50.65pt;height:34.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A9/CQIAABUEAAAOAAAAZHJzL2Uyb0RvYy54bWysU8Fu2zAMvQ/YPwi6L3aypNiMOEXWIsOA&#10;oC2QDj0rshQbkERBUmJnXz9KtpOt7WnYRaZI+pF8fFredlqRk3C+AVPS6SSnRBgOVWMOJf35vPn0&#10;hRIfmKmYAiNKehae3q4+fli2thAzqEFVwhEEMb5obUnrEGyRZZ7XQjM/ASsMBiU4zQJe3SGrHGsR&#10;Xatsluc3WQuusg648B69932QrhK+lIKHRym9CESVFHsL6XTp3MczWy1ZcXDM1g0f2mD/0IVmjcGi&#10;F6h7Fhg5uuYNlG64Aw8yTDjoDKRsuEgz4DTT/NU0u5pZkWZBcry90OT/Hyx/OO3skyOh+wYdLjAS&#10;0lpfeHTGeTrpdPxipwTjSOH5QpvoAuHovJl/ni0WlHAMzed5jjaiZNefrfPhuwBNolFSh1tJZLHT&#10;1oc+dUyJtQxsGqXSZpT5y4GY0ZNdO4xW6Pbd0PYeqjNO46BftLd802DNLfPhiTncLA6Aag2PeEgF&#10;bUlhsCipwf16zx/zkXCMUtKiUkpqUMqUqB8GFxFFlYzp13yR482N7v1omKO+A9TfFJ+C5cmMeUGN&#10;pnSgX1DH61gIQ8xwLFfSMJp3oZcsvgMu1uuUhPqxLGzNzvIIHXmKJD53L8zZgemAK3qAUUaseEV4&#10;nxv/9HZ9DEh72kbktCdyoBq1l/Y5vJMo7j/vKev6mle/AQAA//8DAFBLAwQUAAYACAAAACEAm/HM&#10;NdoAAAAEAQAADwAAAGRycy9kb3ducmV2LnhtbEyPwU7DMBBE70j8g7VI3KhjqlYQ4lQVUg+9lVI4&#10;b+MlCcTrKN62oV+PywUuK41mNPO2WIy+U0caYhvYgplkoIir4FquLexeV3cPoKIgO+wCk4VvirAo&#10;r68KzF048Qsdt1KrVMIxRwuNSJ9rHauGPMZJ6ImT9xEGj5LkUGs34CmV+07fZ9lce2w5LTTY03ND&#10;1df24C20s2UQQ2/r1ee7N8GcN+vZeWPt7c24fAIlNMpfGC74CR3KxLQPB3ZRdRbSI/J7L15mpqD2&#10;FuaPU9Blof/Dlz8AAAD//wMAUEsBAi0AFAAGAAgAAAAhALaDOJL+AAAA4QEAABMAAAAAAAAAAAAA&#10;AAAAAAAAAFtDb250ZW50X1R5cGVzXS54bWxQSwECLQAUAAYACAAAACEAOP0h/9YAAACUAQAACwAA&#10;AAAAAAAAAAAAAAAvAQAAX3JlbHMvLnJlbHNQSwECLQAUAAYACAAAACEADjgPfwkCAAAVBAAADgAA&#10;AAAAAAAAAAAAAAAuAgAAZHJzL2Uyb0RvYy54bWxQSwECLQAUAAYACAAAACEAm/HMNdoAAAAEAQAA&#10;DwAAAAAAAAAAAAAAAABjBAAAZHJzL2Rvd25yZXYueG1sUEsFBgAAAAAEAAQA8wAAAGoFAAAAAA==&#10;" filled="f" stroked="f">
              <v:fill o:detectmouseclick="t"/>
              <v:textbox style="mso-fit-shape-to-text:t" inset="0,15pt,0,0">
                <w:txbxContent>
                  <w:p w14:paraId="6F0FA78E" w14:textId="469BE06E" w:rsidR="00B737A0" w:rsidRPr="00B737A0" w:rsidRDefault="00B737A0" w:rsidP="00B737A0">
                    <w:pPr>
                      <w:spacing w:after="0"/>
                      <w:rPr>
                        <w:rFonts w:ascii="Calibri" w:eastAsia="Calibri" w:hAnsi="Calibri" w:cs="Calibri"/>
                        <w:noProof/>
                        <w:color w:val="000000"/>
                        <w:sz w:val="28"/>
                        <w:szCs w:val="28"/>
                      </w:rPr>
                    </w:pPr>
                    <w:r w:rsidRPr="00B737A0">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CD4ED" w14:textId="150B2A37" w:rsidR="00396724" w:rsidRDefault="00B737A0" w:rsidP="00396724">
    <w:pPr>
      <w:pStyle w:val="Header"/>
      <w:jc w:val="right"/>
    </w:pPr>
    <w:r>
      <w:rPr>
        <w:noProof/>
      </w:rPr>
      <mc:AlternateContent>
        <mc:Choice Requires="wps">
          <w:drawing>
            <wp:anchor distT="0" distB="0" distL="0" distR="0" simplePos="0" relativeHeight="251660288" behindDoc="0" locked="0" layoutInCell="1" allowOverlap="1" wp14:anchorId="685F2F55" wp14:editId="4DF7557D">
              <wp:simplePos x="914400" y="453224"/>
              <wp:positionH relativeFrom="page">
                <wp:align>center</wp:align>
              </wp:positionH>
              <wp:positionV relativeFrom="page">
                <wp:align>top</wp:align>
              </wp:positionV>
              <wp:extent cx="643255" cy="440055"/>
              <wp:effectExtent l="0" t="0" r="4445" b="17145"/>
              <wp:wrapNone/>
              <wp:docPr id="174611582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704669BB" w14:textId="58531EEC" w:rsidR="00B737A0" w:rsidRPr="00B737A0" w:rsidRDefault="00B737A0" w:rsidP="00B737A0">
                          <w:pPr>
                            <w:spacing w:after="0"/>
                            <w:rPr>
                              <w:rFonts w:ascii="Calibri" w:eastAsia="Calibri" w:hAnsi="Calibri" w:cs="Calibri"/>
                              <w:noProof/>
                              <w:color w:val="000000"/>
                              <w:sz w:val="28"/>
                              <w:szCs w:val="28"/>
                            </w:rPr>
                          </w:pPr>
                          <w:r w:rsidRPr="00B737A0">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5F2F55" id="_x0000_t202" coordsize="21600,21600" o:spt="202" path="m,l,21600r21600,l21600,xe">
              <v:stroke joinstyle="miter"/>
              <v:path gradientshapeok="t" o:connecttype="rect"/>
            </v:shapetype>
            <v:shape id="Text Box 4" o:spid="_x0000_s1027" type="#_x0000_t202" alt="OFFICIAL" style="position:absolute;left:0;text-align:left;margin-left:0;margin-top:0;width:50.65pt;height:34.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Gj5CwIAABwEAAAOAAAAZHJzL2Uyb0RvYy54bWysU8Fu2zAMvQ/YPwi6L3aypFiNOEXWIsOA&#10;oC2QDj0rshQbkERBUmJnXz9KtpOu22nYRaZI+pF8fFredVqRk3C+AVPS6SSnRBgOVWMOJf3xsvn0&#10;hRIfmKmYAiNKehae3q0+fli2thAzqEFVwhEEMb5obUnrEGyRZZ7XQjM/ASsMBiU4zQJe3SGrHGsR&#10;Xatsluc3WQuusg648B69D32QrhK+lIKHJym9CESVFHsL6XTp3MczWy1ZcXDM1g0f2mD/0IVmjcGi&#10;F6gHFhg5uuYPKN1wBx5kmHDQGUjZcJFmwGmm+btpdjWzIs2C5Hh7ocn/P1j+eNrZZ0dC9xU6XGAk&#10;pLW+8OiM83TS6fjFTgnGkcLzhTbRBcLReTP/PFssKOEYms/zHG1Eya4/W+fDNwGaRKOkDreSyGKn&#10;rQ996pgSaxnYNEqlzSjzmwMxoye7dhit0O070lRvut9DdcahHPT79pZvGiy9ZT48M4cLxjlQtOEJ&#10;D6mgLSkMFiU1uJ9/88d85B2jlLQomJIaVDQl6rvBfURtJWN6my9yvLnRvR8Nc9T3gDKc4ouwPJkx&#10;L6jRlA70K8p5HQthiBmO5UoaRvM+9MrF58DFep2SUEaWha3ZWR6hI12Ry5fulTk7EB5wU48wqokV&#10;73jvc+Of3q6PAdlPS4nU9kQOjKME01qH5xI1/vaesq6PevULAAD//wMAUEsDBBQABgAIAAAAIQCb&#10;8cw12gAAAAQBAAAPAAAAZHJzL2Rvd25yZXYueG1sTI/BTsMwEETvSPyDtUjcqGOqVhDiVBVSD72V&#10;Ujhv4yUJxOso3rahX4/LBS4rjWY087ZYjL5TRxpiG9iCmWSgiKvgWq4t7F5Xdw+goiA77AKThW+K&#10;sCivrwrMXTjxCx23UqtUwjFHC41In2sdq4Y8xknoiZP3EQaPkuRQazfgKZX7Tt9n2Vx7bDktNNjT&#10;c0PV1/bgLbSzZRBDb+vV57s3wZw369l5Y+3tzbh8AiU0yl8YLvgJHcrEtA8HdlF1FtIj8nsvXmam&#10;oPYW5o9T0GWh/8OXPwAAAP//AwBQSwECLQAUAAYACAAAACEAtoM4kv4AAADhAQAAEwAAAAAAAAAA&#10;AAAAAAAAAAAAW0NvbnRlbnRfVHlwZXNdLnhtbFBLAQItABQABgAIAAAAIQA4/SH/1gAAAJQBAAAL&#10;AAAAAAAAAAAAAAAAAC8BAABfcmVscy8ucmVsc1BLAQItABQABgAIAAAAIQBsmGj5CwIAABwEAAAO&#10;AAAAAAAAAAAAAAAAAC4CAABkcnMvZTJvRG9jLnhtbFBLAQItABQABgAIAAAAIQCb8cw12gAAAAQB&#10;AAAPAAAAAAAAAAAAAAAAAGUEAABkcnMvZG93bnJldi54bWxQSwUGAAAAAAQABADzAAAAbAUAAAAA&#10;" filled="f" stroked="f">
              <v:fill o:detectmouseclick="t"/>
              <v:textbox style="mso-fit-shape-to-text:t" inset="0,15pt,0,0">
                <w:txbxContent>
                  <w:p w14:paraId="704669BB" w14:textId="58531EEC" w:rsidR="00B737A0" w:rsidRPr="00B737A0" w:rsidRDefault="00B737A0" w:rsidP="00B737A0">
                    <w:pPr>
                      <w:spacing w:after="0"/>
                      <w:rPr>
                        <w:rFonts w:ascii="Calibri" w:eastAsia="Calibri" w:hAnsi="Calibri" w:cs="Calibri"/>
                        <w:noProof/>
                        <w:color w:val="000000"/>
                        <w:sz w:val="28"/>
                        <w:szCs w:val="28"/>
                      </w:rPr>
                    </w:pPr>
                    <w:r w:rsidRPr="00B737A0">
                      <w:rPr>
                        <w:rFonts w:ascii="Calibri" w:eastAsia="Calibri" w:hAnsi="Calibri" w:cs="Calibri"/>
                        <w:noProof/>
                        <w:color w:val="000000"/>
                        <w:sz w:val="28"/>
                        <w:szCs w:val="28"/>
                      </w:rPr>
                      <w:t>OFFICIAL</w:t>
                    </w:r>
                  </w:p>
                </w:txbxContent>
              </v:textbox>
              <w10:wrap anchorx="page" anchory="page"/>
            </v:shape>
          </w:pict>
        </mc:Fallback>
      </mc:AlternateContent>
    </w:r>
    <w:r>
      <w:rPr>
        <w:noProof/>
      </w:rPr>
      <w:drawing>
        <wp:inline distT="0" distB="0" distL="0" distR="0" wp14:anchorId="62FFF113" wp14:editId="439D2697">
          <wp:extent cx="1774190" cy="810895"/>
          <wp:effectExtent l="0" t="0" r="0" b="8255"/>
          <wp:docPr id="1939658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81089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A546" w14:textId="4FBA10D3" w:rsidR="00B737A0" w:rsidRDefault="00B737A0">
    <w:pPr>
      <w:pStyle w:val="Header"/>
    </w:pPr>
    <w:r>
      <w:rPr>
        <w:noProof/>
      </w:rPr>
      <mc:AlternateContent>
        <mc:Choice Requires="wps">
          <w:drawing>
            <wp:anchor distT="0" distB="0" distL="0" distR="0" simplePos="0" relativeHeight="251658240" behindDoc="0" locked="0" layoutInCell="1" allowOverlap="1" wp14:anchorId="30245C93" wp14:editId="7DF57B15">
              <wp:simplePos x="635" y="635"/>
              <wp:positionH relativeFrom="page">
                <wp:align>center</wp:align>
              </wp:positionH>
              <wp:positionV relativeFrom="page">
                <wp:align>top</wp:align>
              </wp:positionV>
              <wp:extent cx="643255" cy="440055"/>
              <wp:effectExtent l="0" t="0" r="4445" b="17145"/>
              <wp:wrapNone/>
              <wp:docPr id="152902349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3B430C7A" w14:textId="16428654" w:rsidR="00B737A0" w:rsidRPr="00B737A0" w:rsidRDefault="00B737A0" w:rsidP="00B737A0">
                          <w:pPr>
                            <w:spacing w:after="0"/>
                            <w:rPr>
                              <w:rFonts w:ascii="Calibri" w:eastAsia="Calibri" w:hAnsi="Calibri" w:cs="Calibri"/>
                              <w:noProof/>
                              <w:color w:val="000000"/>
                              <w:sz w:val="28"/>
                              <w:szCs w:val="28"/>
                            </w:rPr>
                          </w:pPr>
                          <w:r w:rsidRPr="00B737A0">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245C93" id="_x0000_t202" coordsize="21600,21600" o:spt="202" path="m,l,21600r21600,l21600,xe">
              <v:stroke joinstyle="miter"/>
              <v:path gradientshapeok="t" o:connecttype="rect"/>
            </v:shapetype>
            <v:shape id="Text Box 2" o:spid="_x0000_s1030" type="#_x0000_t202" alt="OFFICIAL" style="position:absolute;margin-left:0;margin-top:0;width:50.65pt;height:34.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hAyDQIAABwEAAAOAAAAZHJzL2Uyb0RvYy54bWysU8Fu2zAMvQ/YPwi6L3aypNiMOEXWIsOA&#10;oi2QDj0rshQbkEVBYmJnXz9KjpOt22nYRaZI+pF8fFre9q1hR+VDA7bk00nOmbISqsbuS/79ZfPh&#10;E2cBha2EAatKflKB367ev1t2rlAzqMFUyjMCsaHoXMlrRFdkWZC1akWYgFOWghp8K5Cufp9VXnSE&#10;3ppsluc3WQe+ch6kCoG890OQrxK+1krik9ZBITMlp94wnT6du3hmq6Uo9l64upHnNsQ/dNGKxlLR&#10;C9S9QMEOvvkDqm2khwAaJxLaDLRupEoz0DTT/M0021o4lWYhcoK70BT+H6x8PG7ds2fYf4GeFhgJ&#10;6VwoAjnjPL32bfxSp4ziROHpQpvqkUly3sw/zhYLziSF5vM8J5tQsuvPzgf8qqBl0Si5p60kssTx&#10;IeCQOqbEWhY2jTFpM8b+5iDM6MmuHUYL+13PmoqKj93voDrRUB6GfQcnNw2VfhABn4WnBdMcJFp8&#10;okMb6EoOZ4uzGvyPv/ljPvFOUc46EkzJLSmaM/PN0j6itpIx/Zwvcrr50b0bDXto74BkOKUX4WQy&#10;Yx6a0dQe2leS8zoWopCwksqVHEfzDgfl0nOQar1OSSQjJ/DBbp2M0JGuyOVL/yq8OxOOtKlHGNUk&#10;ije8D7nxz+DWByT201IitQORZ8ZJgmmt5+cSNf7rPWVdH/XqJwAAAP//AwBQSwMEFAAGAAgAAAAh&#10;AJvxzDXaAAAABAEAAA8AAABkcnMvZG93bnJldi54bWxMj8FOwzAQRO9I/IO1SNyoY6pWEOJUFVIP&#10;vZVSOG/jJQnE6yjetqFfj8sFLiuNZjTztliMvlNHGmIb2IKZZKCIq+Bari3sXld3D6CiIDvsApOF&#10;b4qwKK+vCsxdOPELHbdSq1TCMUcLjUifax2rhjzGSeiJk/cRBo+S5FBrN+AplftO32fZXHtsOS00&#10;2NNzQ9XX9uAttLNlEENv69XnuzfBnDfr2Xlj7e3NuHwCJTTKXxgu+AkdysS0Dwd2UXUW0iPyey9e&#10;Zqag9hbmj1PQZaH/w5c/AAAA//8DAFBLAQItABQABgAIAAAAIQC2gziS/gAAAOEBAAATAAAAAAAA&#10;AAAAAAAAAAAAAABbQ29udGVudF9UeXBlc10ueG1sUEsBAi0AFAAGAAgAAAAhADj9If/WAAAAlAEA&#10;AAsAAAAAAAAAAAAAAAAALwEAAF9yZWxzLy5yZWxzUEsBAi0AFAAGAAgAAAAhALXaEDINAgAAHAQA&#10;AA4AAAAAAAAAAAAAAAAALgIAAGRycy9lMm9Eb2MueG1sUEsBAi0AFAAGAAgAAAAhAJvxzDXaAAAA&#10;BAEAAA8AAAAAAAAAAAAAAAAAZwQAAGRycy9kb3ducmV2LnhtbFBLBQYAAAAABAAEAPMAAABuBQAA&#10;AAA=&#10;" filled="f" stroked="f">
              <v:fill o:detectmouseclick="t"/>
              <v:textbox style="mso-fit-shape-to-text:t" inset="0,15pt,0,0">
                <w:txbxContent>
                  <w:p w14:paraId="3B430C7A" w14:textId="16428654" w:rsidR="00B737A0" w:rsidRPr="00B737A0" w:rsidRDefault="00B737A0" w:rsidP="00B737A0">
                    <w:pPr>
                      <w:spacing w:after="0"/>
                      <w:rPr>
                        <w:rFonts w:ascii="Calibri" w:eastAsia="Calibri" w:hAnsi="Calibri" w:cs="Calibri"/>
                        <w:noProof/>
                        <w:color w:val="000000"/>
                        <w:sz w:val="28"/>
                        <w:szCs w:val="28"/>
                      </w:rPr>
                    </w:pPr>
                    <w:r w:rsidRPr="00B737A0">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0243A"/>
    <w:multiLevelType w:val="hybridMultilevel"/>
    <w:tmpl w:val="EA8A5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4D1E2F"/>
    <w:multiLevelType w:val="hybridMultilevel"/>
    <w:tmpl w:val="3CCA7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B10352B"/>
    <w:multiLevelType w:val="hybridMultilevel"/>
    <w:tmpl w:val="BD0C2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8318264">
    <w:abstractNumId w:val="0"/>
  </w:num>
  <w:num w:numId="2" w16cid:durableId="251621676">
    <w:abstractNumId w:val="2"/>
  </w:num>
  <w:num w:numId="3" w16cid:durableId="1648437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ECD"/>
    <w:rsid w:val="000C5863"/>
    <w:rsid w:val="000F741C"/>
    <w:rsid w:val="00135A59"/>
    <w:rsid w:val="001E4E02"/>
    <w:rsid w:val="002804EA"/>
    <w:rsid w:val="002B5DFD"/>
    <w:rsid w:val="00396724"/>
    <w:rsid w:val="003F7998"/>
    <w:rsid w:val="0048295A"/>
    <w:rsid w:val="004F3423"/>
    <w:rsid w:val="00616502"/>
    <w:rsid w:val="006905C4"/>
    <w:rsid w:val="006F2292"/>
    <w:rsid w:val="007872C0"/>
    <w:rsid w:val="008057B0"/>
    <w:rsid w:val="008E07E0"/>
    <w:rsid w:val="00912C57"/>
    <w:rsid w:val="00A13ECD"/>
    <w:rsid w:val="00AD43B9"/>
    <w:rsid w:val="00B53F1F"/>
    <w:rsid w:val="00B737A0"/>
    <w:rsid w:val="00B80E07"/>
    <w:rsid w:val="00C23C69"/>
    <w:rsid w:val="00D17C98"/>
    <w:rsid w:val="00D90E05"/>
    <w:rsid w:val="00E15037"/>
    <w:rsid w:val="00E807FC"/>
    <w:rsid w:val="00EB06AB"/>
    <w:rsid w:val="00FC2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BBA3"/>
  <w15:docId w15:val="{9AEF9424-ECFA-49C2-B89D-ABE3A3C8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3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67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6724"/>
  </w:style>
  <w:style w:type="paragraph" w:styleId="Footer">
    <w:name w:val="footer"/>
    <w:basedOn w:val="Normal"/>
    <w:link w:val="FooterChar"/>
    <w:uiPriority w:val="99"/>
    <w:unhideWhenUsed/>
    <w:rsid w:val="003967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6724"/>
  </w:style>
  <w:style w:type="paragraph" w:styleId="BalloonText">
    <w:name w:val="Balloon Text"/>
    <w:basedOn w:val="Normal"/>
    <w:link w:val="BalloonTextChar"/>
    <w:uiPriority w:val="99"/>
    <w:semiHidden/>
    <w:unhideWhenUsed/>
    <w:rsid w:val="003967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724"/>
    <w:rPr>
      <w:rFonts w:ascii="Tahoma" w:hAnsi="Tahoma" w:cs="Tahoma"/>
      <w:sz w:val="16"/>
      <w:szCs w:val="16"/>
    </w:rPr>
  </w:style>
  <w:style w:type="table" w:customStyle="1" w:styleId="TableGrid1">
    <w:name w:val="Table Grid1"/>
    <w:basedOn w:val="TableNormal"/>
    <w:next w:val="TableGrid"/>
    <w:uiPriority w:val="59"/>
    <w:rsid w:val="00B737A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Early Intervention Document</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Intervention Document</dc:title>
  <dc:creator>Hull City Council</dc:creator>
  <cp:lastModifiedBy>Lyon Kurt</cp:lastModifiedBy>
  <cp:revision>3</cp:revision>
  <dcterms:created xsi:type="dcterms:W3CDTF">2026-01-05T14:31:00Z</dcterms:created>
  <dcterms:modified xsi:type="dcterms:W3CDTF">2026-03-16T16:40:00Z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5b230c0a,70bf9950,68139cf3</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250d0ecd,1c15ce7b,77a6f6a2</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2026-01-05T14:31:18Z</vt:lpwstr>
  </property>
  <property fmtid="{D5CDD505-2E9C-101B-9397-08002B2CF9AE}" pid="10" name="MSIP_Label_bdad5af3-eb5c-4559-9375-26974fdd413e_Method">
    <vt:lpwstr>Privileged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b421771d-6824-4ae9-8296-2abe4ef17326</vt:lpwstr>
  </property>
  <property fmtid="{D5CDD505-2E9C-101B-9397-08002B2CF9AE}" pid="14" name="MSIP_Label_bdad5af3-eb5c-4559-9375-26974fdd413e_ContentBits">
    <vt:lpwstr>3</vt:lpwstr>
  </property>
  <property fmtid="{D5CDD505-2E9C-101B-9397-08002B2CF9AE}" pid="15" name="MSIP_Label_bdad5af3-eb5c-4559-9375-26974fdd413e_Tag">
    <vt:lpwstr>10, 0, 1, 1</vt:lpwstr>
  </property>
  <property fmtid="{D5CDD505-2E9C-101B-9397-08002B2CF9AE}" pid="16" name="GrammarlyDocumentId">
    <vt:lpwstr>11b7f7f0-b4ce-4056-ba85-5e7cb08b3748</vt:lpwstr>
  </property>
</Properties>
</file>